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567" w:rsidRDefault="00FF7567">
      <w:pPr>
        <w:widowControl w:val="0"/>
        <w:autoSpaceDE w:val="0"/>
        <w:autoSpaceDN w:val="0"/>
        <w:adjustRightInd w:val="0"/>
        <w:spacing w:line="240" w:lineRule="auto"/>
        <w:jc w:val="both"/>
        <w:outlineLvl w:val="0"/>
        <w:rPr>
          <w:rFonts w:cs="Times New Roman"/>
          <w:szCs w:val="24"/>
        </w:rPr>
      </w:pP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26 сентября 1997 года N 125-ФЗ</w:t>
      </w:r>
      <w:r>
        <w:rPr>
          <w:rFonts w:cs="Times New Roman"/>
          <w:szCs w:val="24"/>
        </w:rPr>
        <w:br/>
      </w:r>
    </w:p>
    <w:p w:rsidR="00FF7567" w:rsidRDefault="00FF7567">
      <w:pPr>
        <w:widowControl w:val="0"/>
        <w:pBdr>
          <w:bottom w:val="single" w:sz="6" w:space="0" w:color="auto"/>
        </w:pBdr>
        <w:autoSpaceDE w:val="0"/>
        <w:autoSpaceDN w:val="0"/>
        <w:adjustRightInd w:val="0"/>
        <w:spacing w:line="240" w:lineRule="auto"/>
        <w:rPr>
          <w:rFonts w:cs="Times New Roman"/>
          <w:sz w:val="5"/>
          <w:szCs w:val="5"/>
        </w:rPr>
      </w:pPr>
    </w:p>
    <w:p w:rsidR="00FF7567" w:rsidRDefault="00FF7567">
      <w:pPr>
        <w:widowControl w:val="0"/>
        <w:autoSpaceDE w:val="0"/>
        <w:autoSpaceDN w:val="0"/>
        <w:adjustRightInd w:val="0"/>
        <w:spacing w:line="240" w:lineRule="auto"/>
        <w:jc w:val="center"/>
        <w:rPr>
          <w:rFonts w:cs="Times New Roman"/>
          <w:szCs w:val="24"/>
        </w:rPr>
      </w:pPr>
    </w:p>
    <w:p w:rsidR="00FF7567" w:rsidRDefault="00FF7567">
      <w:pPr>
        <w:widowControl w:val="0"/>
        <w:autoSpaceDE w:val="0"/>
        <w:autoSpaceDN w:val="0"/>
        <w:adjustRightInd w:val="0"/>
        <w:spacing w:line="240" w:lineRule="auto"/>
        <w:jc w:val="center"/>
        <w:rPr>
          <w:rFonts w:cs="Times New Roman"/>
          <w:b/>
          <w:bCs/>
          <w:szCs w:val="24"/>
        </w:rPr>
      </w:pPr>
      <w:r>
        <w:rPr>
          <w:rFonts w:cs="Times New Roman"/>
          <w:b/>
          <w:bCs/>
          <w:szCs w:val="24"/>
        </w:rPr>
        <w:t>РОССИЙСКАЯ ФЕДЕРАЦИЯ</w:t>
      </w:r>
    </w:p>
    <w:p w:rsidR="00FF7567" w:rsidRDefault="00FF7567">
      <w:pPr>
        <w:widowControl w:val="0"/>
        <w:autoSpaceDE w:val="0"/>
        <w:autoSpaceDN w:val="0"/>
        <w:adjustRightInd w:val="0"/>
        <w:spacing w:line="240" w:lineRule="auto"/>
        <w:jc w:val="center"/>
        <w:rPr>
          <w:rFonts w:cs="Times New Roman"/>
          <w:b/>
          <w:bCs/>
          <w:szCs w:val="24"/>
        </w:rPr>
      </w:pPr>
    </w:p>
    <w:p w:rsidR="00FF7567" w:rsidRDefault="00FF7567">
      <w:pPr>
        <w:widowControl w:val="0"/>
        <w:autoSpaceDE w:val="0"/>
        <w:autoSpaceDN w:val="0"/>
        <w:adjustRightInd w:val="0"/>
        <w:spacing w:line="240" w:lineRule="auto"/>
        <w:jc w:val="center"/>
        <w:rPr>
          <w:rFonts w:cs="Times New Roman"/>
          <w:b/>
          <w:bCs/>
          <w:szCs w:val="24"/>
        </w:rPr>
      </w:pPr>
      <w:r>
        <w:rPr>
          <w:rFonts w:cs="Times New Roman"/>
          <w:b/>
          <w:bCs/>
          <w:szCs w:val="24"/>
        </w:rPr>
        <w:t>ФЕДЕРАЛЬНЫЙ ЗАКОН</w:t>
      </w:r>
    </w:p>
    <w:p w:rsidR="00FF7567" w:rsidRDefault="00FF7567">
      <w:pPr>
        <w:widowControl w:val="0"/>
        <w:autoSpaceDE w:val="0"/>
        <w:autoSpaceDN w:val="0"/>
        <w:adjustRightInd w:val="0"/>
        <w:spacing w:line="240" w:lineRule="auto"/>
        <w:jc w:val="center"/>
        <w:rPr>
          <w:rFonts w:cs="Times New Roman"/>
          <w:b/>
          <w:bCs/>
          <w:szCs w:val="24"/>
        </w:rPr>
      </w:pPr>
    </w:p>
    <w:p w:rsidR="00FF7567" w:rsidRDefault="00FF7567">
      <w:pPr>
        <w:widowControl w:val="0"/>
        <w:autoSpaceDE w:val="0"/>
        <w:autoSpaceDN w:val="0"/>
        <w:adjustRightInd w:val="0"/>
        <w:spacing w:line="240" w:lineRule="auto"/>
        <w:jc w:val="center"/>
        <w:rPr>
          <w:rFonts w:cs="Times New Roman"/>
          <w:b/>
          <w:bCs/>
          <w:szCs w:val="24"/>
        </w:rPr>
      </w:pPr>
      <w:r>
        <w:rPr>
          <w:rFonts w:cs="Times New Roman"/>
          <w:b/>
          <w:bCs/>
          <w:szCs w:val="24"/>
        </w:rPr>
        <w:t>О СВОБОДЕ СОВЕСТИ И О РЕЛИГИОЗНЫХ ОБЪЕДИНЕНИЯХ</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jc w:val="right"/>
        <w:rPr>
          <w:rFonts w:cs="Times New Roman"/>
          <w:szCs w:val="24"/>
        </w:rPr>
      </w:pPr>
      <w:r>
        <w:rPr>
          <w:rFonts w:cs="Times New Roman"/>
          <w:szCs w:val="24"/>
        </w:rPr>
        <w:t>Принят</w:t>
      </w:r>
    </w:p>
    <w:p w:rsidR="00FF7567" w:rsidRDefault="00FF7567">
      <w:pPr>
        <w:widowControl w:val="0"/>
        <w:autoSpaceDE w:val="0"/>
        <w:autoSpaceDN w:val="0"/>
        <w:adjustRightInd w:val="0"/>
        <w:spacing w:line="240" w:lineRule="auto"/>
        <w:jc w:val="right"/>
        <w:rPr>
          <w:rFonts w:cs="Times New Roman"/>
          <w:szCs w:val="24"/>
        </w:rPr>
      </w:pPr>
      <w:r>
        <w:rPr>
          <w:rFonts w:cs="Times New Roman"/>
          <w:szCs w:val="24"/>
        </w:rPr>
        <w:t>Государственной Думой</w:t>
      </w:r>
    </w:p>
    <w:p w:rsidR="00FF7567" w:rsidRDefault="00FF7567">
      <w:pPr>
        <w:widowControl w:val="0"/>
        <w:autoSpaceDE w:val="0"/>
        <w:autoSpaceDN w:val="0"/>
        <w:adjustRightInd w:val="0"/>
        <w:spacing w:line="240" w:lineRule="auto"/>
        <w:jc w:val="right"/>
        <w:rPr>
          <w:rFonts w:cs="Times New Roman"/>
          <w:szCs w:val="24"/>
        </w:rPr>
      </w:pPr>
      <w:r>
        <w:rPr>
          <w:rFonts w:cs="Times New Roman"/>
          <w:szCs w:val="24"/>
        </w:rPr>
        <w:t>19 сентября 1997 года</w:t>
      </w:r>
    </w:p>
    <w:p w:rsidR="00FF7567" w:rsidRDefault="00FF7567">
      <w:pPr>
        <w:widowControl w:val="0"/>
        <w:autoSpaceDE w:val="0"/>
        <w:autoSpaceDN w:val="0"/>
        <w:adjustRightInd w:val="0"/>
        <w:spacing w:line="240" w:lineRule="auto"/>
        <w:jc w:val="right"/>
        <w:rPr>
          <w:rFonts w:cs="Times New Roman"/>
          <w:szCs w:val="24"/>
        </w:rPr>
      </w:pPr>
    </w:p>
    <w:p w:rsidR="00FF7567" w:rsidRDefault="00FF7567">
      <w:pPr>
        <w:widowControl w:val="0"/>
        <w:autoSpaceDE w:val="0"/>
        <w:autoSpaceDN w:val="0"/>
        <w:adjustRightInd w:val="0"/>
        <w:spacing w:line="240" w:lineRule="auto"/>
        <w:jc w:val="right"/>
        <w:rPr>
          <w:rFonts w:cs="Times New Roman"/>
          <w:szCs w:val="24"/>
        </w:rPr>
      </w:pPr>
      <w:r>
        <w:rPr>
          <w:rFonts w:cs="Times New Roman"/>
          <w:szCs w:val="24"/>
        </w:rPr>
        <w:t>Одобрен</w:t>
      </w:r>
    </w:p>
    <w:p w:rsidR="00FF7567" w:rsidRDefault="00FF7567">
      <w:pPr>
        <w:widowControl w:val="0"/>
        <w:autoSpaceDE w:val="0"/>
        <w:autoSpaceDN w:val="0"/>
        <w:adjustRightInd w:val="0"/>
        <w:spacing w:line="240" w:lineRule="auto"/>
        <w:jc w:val="right"/>
        <w:rPr>
          <w:rFonts w:cs="Times New Roman"/>
          <w:szCs w:val="24"/>
        </w:rPr>
      </w:pPr>
      <w:r>
        <w:rPr>
          <w:rFonts w:cs="Times New Roman"/>
          <w:szCs w:val="24"/>
        </w:rPr>
        <w:t>Советом Федерации</w:t>
      </w:r>
    </w:p>
    <w:p w:rsidR="00FF7567" w:rsidRDefault="00FF7567">
      <w:pPr>
        <w:widowControl w:val="0"/>
        <w:autoSpaceDE w:val="0"/>
        <w:autoSpaceDN w:val="0"/>
        <w:adjustRightInd w:val="0"/>
        <w:spacing w:line="240" w:lineRule="auto"/>
        <w:jc w:val="right"/>
        <w:rPr>
          <w:rFonts w:cs="Times New Roman"/>
          <w:szCs w:val="24"/>
        </w:rPr>
      </w:pPr>
      <w:r>
        <w:rPr>
          <w:rFonts w:cs="Times New Roman"/>
          <w:szCs w:val="24"/>
        </w:rPr>
        <w:t>24 сентября 1997 года</w:t>
      </w:r>
    </w:p>
    <w:p w:rsidR="00FF7567" w:rsidRDefault="00FF7567">
      <w:pPr>
        <w:widowControl w:val="0"/>
        <w:autoSpaceDE w:val="0"/>
        <w:autoSpaceDN w:val="0"/>
        <w:adjustRightInd w:val="0"/>
        <w:spacing w:line="240" w:lineRule="auto"/>
        <w:jc w:val="center"/>
        <w:rPr>
          <w:rFonts w:cs="Times New Roman"/>
          <w:szCs w:val="24"/>
        </w:rPr>
      </w:pPr>
    </w:p>
    <w:p w:rsidR="00FF7567" w:rsidRDefault="00FF7567">
      <w:pPr>
        <w:widowControl w:val="0"/>
        <w:autoSpaceDE w:val="0"/>
        <w:autoSpaceDN w:val="0"/>
        <w:adjustRightInd w:val="0"/>
        <w:spacing w:line="240" w:lineRule="auto"/>
        <w:jc w:val="center"/>
        <w:rPr>
          <w:rFonts w:cs="Times New Roman"/>
          <w:szCs w:val="24"/>
        </w:rPr>
      </w:pPr>
      <w:r>
        <w:rPr>
          <w:rFonts w:cs="Times New Roman"/>
          <w:szCs w:val="24"/>
        </w:rPr>
        <w:t xml:space="preserve">(в ред. Федеральных законов от 26.03.2000 </w:t>
      </w:r>
      <w:hyperlink r:id="rId5" w:history="1">
        <w:r>
          <w:rPr>
            <w:rFonts w:cs="Times New Roman"/>
            <w:color w:val="0000FF"/>
            <w:szCs w:val="24"/>
          </w:rPr>
          <w:t>N 45-ФЗ,</w:t>
        </w:r>
      </w:hyperlink>
    </w:p>
    <w:p w:rsidR="00FF7567" w:rsidRDefault="00FF7567">
      <w:pPr>
        <w:widowControl w:val="0"/>
        <w:autoSpaceDE w:val="0"/>
        <w:autoSpaceDN w:val="0"/>
        <w:adjustRightInd w:val="0"/>
        <w:spacing w:line="240" w:lineRule="auto"/>
        <w:jc w:val="center"/>
        <w:rPr>
          <w:rFonts w:cs="Times New Roman"/>
          <w:szCs w:val="24"/>
        </w:rPr>
      </w:pPr>
      <w:r>
        <w:rPr>
          <w:rFonts w:cs="Times New Roman"/>
          <w:szCs w:val="24"/>
        </w:rPr>
        <w:t xml:space="preserve">от 21.03.2002 </w:t>
      </w:r>
      <w:hyperlink r:id="rId6" w:history="1">
        <w:r>
          <w:rPr>
            <w:rFonts w:cs="Times New Roman"/>
            <w:color w:val="0000FF"/>
            <w:szCs w:val="24"/>
          </w:rPr>
          <w:t>N 31-ФЗ,</w:t>
        </w:r>
      </w:hyperlink>
      <w:r>
        <w:rPr>
          <w:rFonts w:cs="Times New Roman"/>
          <w:szCs w:val="24"/>
        </w:rPr>
        <w:t xml:space="preserve"> от 25.07.2002 </w:t>
      </w:r>
      <w:hyperlink r:id="rId7" w:history="1">
        <w:r>
          <w:rPr>
            <w:rFonts w:cs="Times New Roman"/>
            <w:color w:val="0000FF"/>
            <w:szCs w:val="24"/>
          </w:rPr>
          <w:t>N 112-ФЗ,</w:t>
        </w:r>
      </w:hyperlink>
    </w:p>
    <w:p w:rsidR="00FF7567" w:rsidRDefault="00FF7567">
      <w:pPr>
        <w:widowControl w:val="0"/>
        <w:autoSpaceDE w:val="0"/>
        <w:autoSpaceDN w:val="0"/>
        <w:adjustRightInd w:val="0"/>
        <w:spacing w:line="240" w:lineRule="auto"/>
        <w:jc w:val="center"/>
        <w:rPr>
          <w:rFonts w:cs="Times New Roman"/>
          <w:szCs w:val="24"/>
        </w:rPr>
      </w:pPr>
      <w:r>
        <w:rPr>
          <w:rFonts w:cs="Times New Roman"/>
          <w:szCs w:val="24"/>
        </w:rPr>
        <w:t xml:space="preserve">от 08.12.2003 </w:t>
      </w:r>
      <w:hyperlink r:id="rId8" w:history="1">
        <w:r>
          <w:rPr>
            <w:rFonts w:cs="Times New Roman"/>
            <w:color w:val="0000FF"/>
            <w:szCs w:val="24"/>
          </w:rPr>
          <w:t>N 169-ФЗ,</w:t>
        </w:r>
      </w:hyperlink>
      <w:r>
        <w:rPr>
          <w:rFonts w:cs="Times New Roman"/>
          <w:szCs w:val="24"/>
        </w:rPr>
        <w:t xml:space="preserve"> от 29.06.2004 </w:t>
      </w:r>
      <w:hyperlink r:id="rId9" w:history="1">
        <w:r>
          <w:rPr>
            <w:rFonts w:cs="Times New Roman"/>
            <w:color w:val="0000FF"/>
            <w:szCs w:val="24"/>
          </w:rPr>
          <w:t>N 58-ФЗ,</w:t>
        </w:r>
      </w:hyperlink>
    </w:p>
    <w:p w:rsidR="00FF7567" w:rsidRDefault="00FF7567">
      <w:pPr>
        <w:widowControl w:val="0"/>
        <w:autoSpaceDE w:val="0"/>
        <w:autoSpaceDN w:val="0"/>
        <w:adjustRightInd w:val="0"/>
        <w:spacing w:line="240" w:lineRule="auto"/>
        <w:jc w:val="center"/>
        <w:rPr>
          <w:rFonts w:cs="Times New Roman"/>
          <w:szCs w:val="24"/>
        </w:rPr>
      </w:pPr>
      <w:r>
        <w:rPr>
          <w:rFonts w:cs="Times New Roman"/>
          <w:szCs w:val="24"/>
        </w:rPr>
        <w:t xml:space="preserve">от 06.07.2006 </w:t>
      </w:r>
      <w:hyperlink r:id="rId10" w:history="1">
        <w:r>
          <w:rPr>
            <w:rFonts w:cs="Times New Roman"/>
            <w:color w:val="0000FF"/>
            <w:szCs w:val="24"/>
          </w:rPr>
          <w:t>N 104-ФЗ</w:t>
        </w:r>
      </w:hyperlink>
      <w:r>
        <w:rPr>
          <w:rFonts w:cs="Times New Roman"/>
          <w:szCs w:val="24"/>
        </w:rPr>
        <w:t xml:space="preserve">, от 28.02.2008 </w:t>
      </w:r>
      <w:hyperlink r:id="rId11" w:history="1">
        <w:r>
          <w:rPr>
            <w:rFonts w:cs="Times New Roman"/>
            <w:color w:val="0000FF"/>
            <w:szCs w:val="24"/>
          </w:rPr>
          <w:t>N 14-ФЗ</w:t>
        </w:r>
      </w:hyperlink>
      <w:r>
        <w:rPr>
          <w:rFonts w:cs="Times New Roman"/>
          <w:szCs w:val="24"/>
        </w:rPr>
        <w:t>,</w:t>
      </w:r>
    </w:p>
    <w:p w:rsidR="00FF7567" w:rsidRDefault="00FF7567">
      <w:pPr>
        <w:widowControl w:val="0"/>
        <w:autoSpaceDE w:val="0"/>
        <w:autoSpaceDN w:val="0"/>
        <w:adjustRightInd w:val="0"/>
        <w:spacing w:line="240" w:lineRule="auto"/>
        <w:jc w:val="center"/>
        <w:rPr>
          <w:rFonts w:cs="Times New Roman"/>
          <w:szCs w:val="24"/>
        </w:rPr>
      </w:pPr>
      <w:r>
        <w:rPr>
          <w:rFonts w:cs="Times New Roman"/>
          <w:szCs w:val="24"/>
        </w:rPr>
        <w:t xml:space="preserve">от 23.07.2008 </w:t>
      </w:r>
      <w:hyperlink r:id="rId12" w:history="1">
        <w:r>
          <w:rPr>
            <w:rFonts w:cs="Times New Roman"/>
            <w:color w:val="0000FF"/>
            <w:szCs w:val="24"/>
          </w:rPr>
          <w:t>N 160-ФЗ</w:t>
        </w:r>
      </w:hyperlink>
      <w:r>
        <w:rPr>
          <w:rFonts w:cs="Times New Roman"/>
          <w:szCs w:val="24"/>
        </w:rPr>
        <w:t xml:space="preserve">, от 30.11.2010 </w:t>
      </w:r>
      <w:hyperlink r:id="rId13" w:history="1">
        <w:r>
          <w:rPr>
            <w:rFonts w:cs="Times New Roman"/>
            <w:color w:val="0000FF"/>
            <w:szCs w:val="24"/>
          </w:rPr>
          <w:t>N 328-ФЗ</w:t>
        </w:r>
      </w:hyperlink>
      <w:r>
        <w:rPr>
          <w:rFonts w:cs="Times New Roman"/>
          <w:szCs w:val="24"/>
        </w:rPr>
        <w:t>,</w:t>
      </w:r>
    </w:p>
    <w:p w:rsidR="00FF7567" w:rsidRDefault="00FF7567">
      <w:pPr>
        <w:widowControl w:val="0"/>
        <w:autoSpaceDE w:val="0"/>
        <w:autoSpaceDN w:val="0"/>
        <w:adjustRightInd w:val="0"/>
        <w:spacing w:line="240" w:lineRule="auto"/>
        <w:jc w:val="center"/>
        <w:rPr>
          <w:rFonts w:cs="Times New Roman"/>
          <w:szCs w:val="24"/>
        </w:rPr>
      </w:pPr>
      <w:r>
        <w:rPr>
          <w:rFonts w:cs="Times New Roman"/>
          <w:szCs w:val="24"/>
        </w:rPr>
        <w:t xml:space="preserve">от 01.07.2011 </w:t>
      </w:r>
      <w:hyperlink r:id="rId14" w:history="1">
        <w:r>
          <w:rPr>
            <w:rFonts w:cs="Times New Roman"/>
            <w:color w:val="0000FF"/>
            <w:szCs w:val="24"/>
          </w:rPr>
          <w:t>N 169-ФЗ</w:t>
        </w:r>
      </w:hyperlink>
      <w:r>
        <w:rPr>
          <w:rFonts w:cs="Times New Roman"/>
          <w:szCs w:val="24"/>
        </w:rPr>
        <w:t>)</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Федеральное Собрание Российской Федерации,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подтверждая право каждого на свободу совести и свободу вероисповедания, а также на равенство перед законом независимо от отношения к религии и убеждений,</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основываясь на том, что Российская Федерация является светским государством,</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признавая особую роль православия в истории России, в становлении и развитии ее духовности и культуры,</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уважая христианство, ислам, буддизм, иудаизм и другие религии, составляющие неотъемлемую часть исторического наследия народов России,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считая важным содействовать достижению взаимного понимания, терпимости и уважения в вопросах свободы совести и свободы вероисповедания,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принимает настоящий Федеральный закон.</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jc w:val="center"/>
        <w:outlineLvl w:val="0"/>
        <w:rPr>
          <w:rFonts w:cs="Times New Roman"/>
          <w:b/>
          <w:bCs/>
          <w:szCs w:val="24"/>
        </w:rPr>
      </w:pPr>
      <w:r>
        <w:rPr>
          <w:rFonts w:cs="Times New Roman"/>
          <w:b/>
          <w:bCs/>
          <w:szCs w:val="24"/>
        </w:rPr>
        <w:t>Глава I. ОБЩИЕ ПОЛОЖЕНИЯ</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1. Предмет регулирования настоящего Федерального закона</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Настоящий Федеральный закон регулирует правоотношения в области прав человека и гражданина на свободу совести и свободу вероисповедания, а также правовое положение религиозных объединений.</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2. Законодательство о свободе совести, свободе вероисповедания и о религиозных объединениях</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Законодательство о свободе совести, свободе вероисповедания и о религиозных объединениях состоит из соответствующих норм </w:t>
      </w:r>
      <w:hyperlink r:id="rId15" w:history="1">
        <w:r>
          <w:rPr>
            <w:rFonts w:cs="Times New Roman"/>
            <w:color w:val="0000FF"/>
            <w:szCs w:val="24"/>
          </w:rPr>
          <w:t>Конституции</w:t>
        </w:r>
      </w:hyperlink>
      <w:r>
        <w:rPr>
          <w:rFonts w:cs="Times New Roman"/>
          <w:szCs w:val="24"/>
        </w:rPr>
        <w:t xml:space="preserve"> Российской Федерации, Гражданского </w:t>
      </w:r>
      <w:hyperlink r:id="rId16" w:history="1">
        <w:r>
          <w:rPr>
            <w:rFonts w:cs="Times New Roman"/>
            <w:color w:val="0000FF"/>
            <w:szCs w:val="24"/>
          </w:rPr>
          <w:t>кодекса</w:t>
        </w:r>
      </w:hyperlink>
      <w:r>
        <w:rPr>
          <w:rFonts w:cs="Times New Roman"/>
          <w:szCs w:val="24"/>
        </w:rPr>
        <w:t xml:space="preserve"> Российской Федерации, из настоящего Федерального закона, принимаемых в соответствии с ними иных нормативных правовых актов Российской </w:t>
      </w:r>
      <w:r>
        <w:rPr>
          <w:rFonts w:cs="Times New Roman"/>
          <w:szCs w:val="24"/>
        </w:rPr>
        <w:lastRenderedPageBreak/>
        <w:t>Федерации, а также нормативных правовых актов субъектов Российской Федерации.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Права человека и гражданина на свободу совести и свободу вероисповедания регулируются федеральным законом. Законы и иные нормативные правовые акты, принимаемые в Российской Федерации и затрагивающие реализацию права на свободу совести и свободу вероисповедания, а также деятельность религиозных объединений, должны соответствовать настоящему Федеральному закону. В случае противоречия настоящему Федеральному закону нормативных правовых актов субъектов Российской Федерации по вопросам защиты права на свободу совести и свободу вероисповедания и по вопросам деятельности религиозных объединений действует настоящий Федеральный закон.</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Ничто в законодательстве о свободе совести, свободе вероисповедания и о религиозных объединениях не должно истолковываться в смысле умаления или ущемления прав человека и гражданина на свободу совести и свободу вероисповедания, гарантированных </w:t>
      </w:r>
      <w:hyperlink r:id="rId17" w:history="1">
        <w:r>
          <w:rPr>
            <w:rFonts w:cs="Times New Roman"/>
            <w:color w:val="0000FF"/>
            <w:szCs w:val="24"/>
          </w:rPr>
          <w:t>Конституцией</w:t>
        </w:r>
      </w:hyperlink>
      <w:r>
        <w:rPr>
          <w:rFonts w:cs="Times New Roman"/>
          <w:szCs w:val="24"/>
        </w:rPr>
        <w:t xml:space="preserve"> Российской Федерации или вытекающих из международных договоров Российской Федерации.</w:t>
      </w:r>
    </w:p>
    <w:p w:rsidR="00FF7567" w:rsidRDefault="00FF7567">
      <w:pPr>
        <w:widowControl w:val="0"/>
        <w:pBdr>
          <w:bottom w:val="single" w:sz="6" w:space="0" w:color="auto"/>
        </w:pBdr>
        <w:autoSpaceDE w:val="0"/>
        <w:autoSpaceDN w:val="0"/>
        <w:adjustRightInd w:val="0"/>
        <w:spacing w:line="240" w:lineRule="auto"/>
        <w:rPr>
          <w:rFonts w:cs="Times New Roman"/>
          <w:sz w:val="5"/>
          <w:szCs w:val="5"/>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КонсультантПлюс: примечание.</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По вопросу, касающемуся проверки соответствия данного документа международно-правовым обязательствам Российской Федерации, см. </w:t>
      </w:r>
      <w:hyperlink r:id="rId18" w:history="1">
        <w:r>
          <w:rPr>
            <w:rFonts w:cs="Times New Roman"/>
            <w:color w:val="0000FF"/>
            <w:szCs w:val="24"/>
          </w:rPr>
          <w:t>Заключение</w:t>
        </w:r>
      </w:hyperlink>
      <w:r>
        <w:rPr>
          <w:rFonts w:cs="Times New Roman"/>
          <w:szCs w:val="24"/>
        </w:rPr>
        <w:t xml:space="preserve"> Уполномоченного по правам человека в РФ.</w:t>
      </w:r>
    </w:p>
    <w:p w:rsidR="00FF7567" w:rsidRDefault="00FF7567">
      <w:pPr>
        <w:widowControl w:val="0"/>
        <w:pBdr>
          <w:bottom w:val="single" w:sz="6" w:space="0" w:color="auto"/>
        </w:pBdr>
        <w:autoSpaceDE w:val="0"/>
        <w:autoSpaceDN w:val="0"/>
        <w:adjustRightInd w:val="0"/>
        <w:spacing w:line="240" w:lineRule="auto"/>
        <w:rPr>
          <w:rFonts w:cs="Times New Roman"/>
          <w:sz w:val="5"/>
          <w:szCs w:val="5"/>
        </w:rPr>
      </w:pP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3. Право на свободу совести и свободу вероисповедания</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В Российской Федерации гарантируются свобода совести и свобода вероисповедания, в том числе право исповедовать индивидуально или совместно с другими любую религию или не исповедовать никакой, свободно выбирать и менять, иметь и распространять религиозные и иные убеждения и действовать в соответствии с ними.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Иностранные граждане и лица без гражданства, законно находящиеся на территории Российской Федерации, пользуются правом на свободу совести и свободу вероисповедания наравне с гражданами Российской Федерации и несут установленную федеральными законами ответственность за нарушение законодательства о свободе совести, свободе вероисповедания и о религиозных объединениях.</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Право человека и гражданина на свободу совести и свободу вероисповедания может быть ограничено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человека и гражданина, обеспечения обороны страны и безопасности государства.</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3. Установление преимуществ, ограничений или иных форм дискриминации в зависимости от отношения к религии не допускается.</w:t>
      </w:r>
    </w:p>
    <w:p w:rsidR="00FF7567" w:rsidRDefault="00FF7567">
      <w:pPr>
        <w:widowControl w:val="0"/>
        <w:autoSpaceDE w:val="0"/>
        <w:autoSpaceDN w:val="0"/>
        <w:adjustRightInd w:val="0"/>
        <w:spacing w:line="240" w:lineRule="auto"/>
        <w:ind w:firstLine="540"/>
        <w:jc w:val="both"/>
        <w:rPr>
          <w:rFonts w:cs="Times New Roman"/>
          <w:szCs w:val="24"/>
        </w:rPr>
      </w:pPr>
      <w:bookmarkStart w:id="0" w:name="Par57"/>
      <w:bookmarkEnd w:id="0"/>
      <w:r>
        <w:rPr>
          <w:rFonts w:cs="Times New Roman"/>
          <w:szCs w:val="24"/>
        </w:rPr>
        <w:t xml:space="preserve">4. Граждане Российской Федерации равны перед законом во всех областях гражданской, политической, экономической, социальной и культурной жизни независимо от их отношения к религии и религиозной принадлежности. Гражданин Российской Федерации в случае, если его убеждениям или вероисповеданию противоречит несение военной службы, имеет право на замену ее </w:t>
      </w:r>
      <w:hyperlink r:id="rId19" w:history="1">
        <w:r>
          <w:rPr>
            <w:rFonts w:cs="Times New Roman"/>
            <w:color w:val="0000FF"/>
            <w:szCs w:val="24"/>
          </w:rPr>
          <w:t>альтернативной гражданской службой</w:t>
        </w:r>
      </w:hyperlink>
      <w:r>
        <w:rPr>
          <w:rFonts w:cs="Times New Roman"/>
          <w:szCs w:val="24"/>
        </w:rPr>
        <w:t>.</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0" w:history="1">
        <w:r>
          <w:rPr>
            <w:rFonts w:cs="Times New Roman"/>
            <w:color w:val="0000FF"/>
            <w:szCs w:val="24"/>
          </w:rPr>
          <w:t>закона</w:t>
        </w:r>
      </w:hyperlink>
      <w:r>
        <w:rPr>
          <w:rFonts w:cs="Times New Roman"/>
          <w:szCs w:val="24"/>
        </w:rPr>
        <w:t xml:space="preserve"> от 06.07.2006 N 104-ФЗ)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5. Никто не обязан сообщать о своем отношении к религии и не может подвергаться принуждению при определении своего отношения к религии, к исповеданию или отказу от исповедания религии, к участию или неучастию в богослужениях, других религиозных обрядах и церемониях, в деятельности религиозных объединений, в обучении религии. Запрещается вовлечение малолетних в религиозные объединения, а также обучение малолетних религии вопреки их воле и без согласия их родителей или лиц, их заменяющих.</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lastRenderedPageBreak/>
        <w:t>6. Воспрепятствование осуществлению права на свободу совести и свободу вероисповедания, в том числе сопряженное с насилием над личностью, с умышленным оскорблением чувств граждан в связи с их отношением к религии, с пропагандой религиозного превосходства, с уничтожением или с повреждением имущества либо с угрозой совершения таких действий, запрещается и преследуется в соответствии с федеральным законом. Проведение публичных мероприятий, размещение текстов и изображений, оскорбляющих религиозные чувства граждан, вблизи объектов религиозного почитания запрещаются.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7. Тайна исповеди охраняется </w:t>
      </w:r>
      <w:hyperlink r:id="rId21" w:history="1">
        <w:r>
          <w:rPr>
            <w:rFonts w:cs="Times New Roman"/>
            <w:color w:val="0000FF"/>
            <w:szCs w:val="24"/>
          </w:rPr>
          <w:t>законом</w:t>
        </w:r>
      </w:hyperlink>
      <w:r>
        <w:rPr>
          <w:rFonts w:cs="Times New Roman"/>
          <w:szCs w:val="24"/>
        </w:rPr>
        <w:t>. Священнослужитель не может быть привлечен к ответственности за отказ от дачи показаний по обстоятельствам, которые стали известны ему из исповеди.</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4. Государство и религиозные объединения</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Российская Федерация - светское государство. Никакая религия не может устанавливаться в качестве государственной или обязательной. Религиозные объединения отделены от государства и равны перед законом.</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В соответствии с конституционным принципом отделения религиозных объединений от государства государство:</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не вмешивается в определение гражданином своего отношения к религии и религиозной принадлежности, в воспитание детей родителями или лицами, их заменяющими, в соответствии со своими убеждениями и с учетом права ребенка на свободу совести и свободу вероисповедания;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не возлагает на религиозные объединения выполнение функций органов государственной власти, других государственных органов, государственных учреждений и органов местного самоуправления;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не вмешивается в деятельность религиозных объединений, если она не противоречит настоящему Федеральному закону;</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обеспечивает светский характер образования в государственных и муниципальных образовательных учреждениях.</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Государство регулирует предоставление религиозным организациям налоговых и иных льгот, оказывает финансовую, материальную и иную помощь религиозным организациям в реставрации, содержании и охране зданий и объектов, являющихся памятниками истории и культуры, а также в обеспечении преподавания общеобразовательных дисциплин в образовательных учреждениях, созданных религиозными организациями в соответствии с </w:t>
      </w:r>
      <w:hyperlink r:id="rId22" w:history="1">
        <w:r>
          <w:rPr>
            <w:rFonts w:cs="Times New Roman"/>
            <w:color w:val="0000FF"/>
            <w:szCs w:val="24"/>
          </w:rPr>
          <w:t>законодательством</w:t>
        </w:r>
      </w:hyperlink>
      <w:r>
        <w:rPr>
          <w:rFonts w:cs="Times New Roman"/>
          <w:szCs w:val="24"/>
        </w:rPr>
        <w:t xml:space="preserve"> Российской Федерации об образовании.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4. Деятельность органов государственной власти и органов местного самоуправления не сопровождается публичными религиозными обрядами и церемониями. Должностные лица органов государственной власти, других государственных органов и органов местного самоуправления, а также военнослужащие не вправе использовать свое служебное положение для формирования того или иного отношения к религии.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5. В соответствии с конституционным принципом отделения религиозных объединений от государства религиозное объединение:</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создается и осуществляет свою деятельность в соответствии со своей собственной иерархической и институционной структурой, выбирает, назначает и заменяет свой персонал согласно своим собственным установлениям;</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не выполняет функций органов государственной власти, других государственных органов, государственных учреждений и органов местного самоуправления;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не участвует в выборах в органы государственной власти и в органы местного самоуправления;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не участвует в деятельности политических партий и политических движений, не </w:t>
      </w:r>
      <w:r>
        <w:rPr>
          <w:rFonts w:cs="Times New Roman"/>
          <w:szCs w:val="24"/>
        </w:rPr>
        <w:lastRenderedPageBreak/>
        <w:t>оказывает им материальную и иную помощь.</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6. Отделение религиозных объединений от государства не влечет за собой ограничений прав членов указанных объединений участвовать наравне с другими гражданами в управлении делами государства, выборах в органы государственной власти и в органы местного самоуправления, деятельности политических партий, политических движений и других общественных объединений.</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7. По просьбам религиозных организаций соответствующие органы государственной власти в Российской Федерации вправе объявлять религиозные праздники нерабочими (праздничными) днями на соответствующих территориях.</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5. Религиозное образование</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Каждый имеет право на получение религиозного образования по своему выбору индивидуально или совместно с другими.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Воспитание и образование детей осуществляются родителями или лицами, их заменяющими, с учетом права ребенка на свободу совести и свободу вероисповедания.</w:t>
      </w:r>
    </w:p>
    <w:p w:rsidR="00FF7567" w:rsidRDefault="00FF7567">
      <w:pPr>
        <w:widowControl w:val="0"/>
        <w:autoSpaceDE w:val="0"/>
        <w:autoSpaceDN w:val="0"/>
        <w:adjustRightInd w:val="0"/>
        <w:spacing w:line="240" w:lineRule="auto"/>
        <w:ind w:firstLine="540"/>
        <w:jc w:val="both"/>
        <w:rPr>
          <w:rFonts w:cs="Times New Roman"/>
          <w:szCs w:val="24"/>
        </w:rPr>
      </w:pPr>
      <w:bookmarkStart w:id="1" w:name="Par86"/>
      <w:bookmarkEnd w:id="1"/>
      <w:r>
        <w:rPr>
          <w:rFonts w:cs="Times New Roman"/>
          <w:szCs w:val="24"/>
        </w:rPr>
        <w:t xml:space="preserve">3. Религиозные организации вправе в соответствии со своими уставами и с </w:t>
      </w:r>
      <w:hyperlink r:id="rId23" w:history="1">
        <w:r>
          <w:rPr>
            <w:rFonts w:cs="Times New Roman"/>
            <w:color w:val="0000FF"/>
            <w:szCs w:val="24"/>
          </w:rPr>
          <w:t>законодательством</w:t>
        </w:r>
      </w:hyperlink>
      <w:r>
        <w:rPr>
          <w:rFonts w:cs="Times New Roman"/>
          <w:szCs w:val="24"/>
        </w:rPr>
        <w:t xml:space="preserve"> Российской Федерации создавать образовательные учреждения.</w:t>
      </w:r>
    </w:p>
    <w:p w:rsidR="00FF7567" w:rsidRDefault="00FF7567">
      <w:pPr>
        <w:widowControl w:val="0"/>
        <w:autoSpaceDE w:val="0"/>
        <w:autoSpaceDN w:val="0"/>
        <w:adjustRightInd w:val="0"/>
        <w:spacing w:line="240" w:lineRule="auto"/>
        <w:ind w:firstLine="540"/>
        <w:jc w:val="both"/>
        <w:rPr>
          <w:rFonts w:cs="Times New Roman"/>
          <w:szCs w:val="24"/>
        </w:rPr>
      </w:pPr>
      <w:bookmarkStart w:id="2" w:name="Par87"/>
      <w:bookmarkEnd w:id="2"/>
      <w:r>
        <w:rPr>
          <w:rFonts w:cs="Times New Roman"/>
          <w:szCs w:val="24"/>
        </w:rPr>
        <w:t>4. По просьбе родителей или лиц, их заменяющих, с согласия детей, обучающихся в государственных и муниципальных образовательных учреждениях, администрация указанных учреждений по согласованию с соответствующим органом местного самоуправления предоставляет религиозной организации возможность обучать детей религии вне рамок образовательной программы.</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jc w:val="center"/>
        <w:outlineLvl w:val="0"/>
        <w:rPr>
          <w:rFonts w:cs="Times New Roman"/>
          <w:b/>
          <w:bCs/>
          <w:szCs w:val="24"/>
        </w:rPr>
      </w:pPr>
      <w:r>
        <w:rPr>
          <w:rFonts w:cs="Times New Roman"/>
          <w:b/>
          <w:bCs/>
          <w:szCs w:val="24"/>
        </w:rPr>
        <w:t>Глава II. РЕЛИГИОЗНЫЕ ОБЪЕДИНЕНИЯ</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6. Религиозные объединения</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bookmarkStart w:id="3" w:name="Par93"/>
      <w:bookmarkEnd w:id="3"/>
      <w:r>
        <w:rPr>
          <w:rFonts w:cs="Times New Roman"/>
          <w:szCs w:val="24"/>
        </w:rPr>
        <w:t>1. Религиозным объединением в Российской Федерации признается 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обладающее соответствующими этой цели признаками: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вероисповедание;</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совершение богослужений, других религиозных обрядов и церемоний;</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обучение религии и религиозное воспитание своих последователей.</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Религиозные объединения могут создаваться в форме религиозных групп и религиозных организаций.</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3. Создание религиозных объединений в органах государственной власти, других государственных органах, государственных учреждениях и органах местного самоуправления, воинских частях, государственных и муниципальных организациях запрещается.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4. Запрещаются создание и деятельность религиозных объединений, цели и действия которых противоречат закону.</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7. Религиозная группа</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Религиозной группой в настоящем Федеральном законе признается добровольное объединение граждан, образованное в целях совместного исповедания и распространения веры, осуществляющее деятельность без государственной регистрации и приобретения правоспособности юридического лица. Помещения и необходимое для деятельности религиозной группы имущество предоставляются в пользование группы ее участниками.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lastRenderedPageBreak/>
        <w:t>2. Граждане, образовавшие религиозную группу с намерением в дальнейшем преобразовать ее в религиозную организацию, уведомляют о ее создании и начале деятельности органы местного самоуправления.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3. Религиозные группы имеют право совершать богослужения, другие религиозные обряды и церемонии, а также осуществлять обучение религии и религиозное воспитание своих последователей.</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8. Религиозная организация</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1. Религиозной организацией признается 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в установленном </w:t>
      </w:r>
      <w:hyperlink r:id="rId24" w:history="1">
        <w:r>
          <w:rPr>
            <w:rFonts w:cs="Times New Roman"/>
            <w:color w:val="0000FF"/>
            <w:szCs w:val="24"/>
          </w:rPr>
          <w:t>законом</w:t>
        </w:r>
      </w:hyperlink>
      <w:r>
        <w:rPr>
          <w:rFonts w:cs="Times New Roman"/>
          <w:szCs w:val="24"/>
        </w:rPr>
        <w:t xml:space="preserve"> порядке зарегистрированное в качестве юридического лица.</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Религиозные организации в зависимости от территориальной сферы своей деятельности подразделяются на местные и централизованные.</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3. Местной религиозной организацией признается религиозная организация, состоящая не менее чем из десяти участников, достигших возраста восемнадцати лет и постоянно проживающих в одной местности либо в одном городском или сельском поселении.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4. Централизованной религиозной организацией признается религиозная организация, состоящая в соответствии со своим уставом не менее чем из трех местных религиозных организаций.</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5. Централизованная религиозная организация, структуры которой действовали на территории Российской Федерации на законных основаниях на протяжении не менее пятидесяти лет на момент обращения указанной религиозной организации с заявлением о государственной регистрации, вправе использовать в своих наименованиях слова "Россия", "российский" и производные от них.</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5" w:history="1">
        <w:r>
          <w:rPr>
            <w:rFonts w:cs="Times New Roman"/>
            <w:color w:val="0000FF"/>
            <w:szCs w:val="24"/>
          </w:rPr>
          <w:t>закона</w:t>
        </w:r>
      </w:hyperlink>
      <w:r>
        <w:rPr>
          <w:rFonts w:cs="Times New Roman"/>
          <w:szCs w:val="24"/>
        </w:rPr>
        <w:t xml:space="preserve"> от 21.03.2002 N 31-ФЗ)</w:t>
      </w:r>
    </w:p>
    <w:p w:rsidR="00FF7567" w:rsidRDefault="00FF7567">
      <w:pPr>
        <w:widowControl w:val="0"/>
        <w:autoSpaceDE w:val="0"/>
        <w:autoSpaceDN w:val="0"/>
        <w:adjustRightInd w:val="0"/>
        <w:spacing w:line="240" w:lineRule="auto"/>
        <w:ind w:firstLine="540"/>
        <w:jc w:val="both"/>
        <w:rPr>
          <w:rFonts w:cs="Times New Roman"/>
          <w:szCs w:val="24"/>
        </w:rPr>
      </w:pPr>
      <w:bookmarkStart w:id="4" w:name="Par116"/>
      <w:bookmarkEnd w:id="4"/>
      <w:r>
        <w:rPr>
          <w:rFonts w:cs="Times New Roman"/>
          <w:szCs w:val="24"/>
        </w:rPr>
        <w:t xml:space="preserve">6. Религиозной организацией признается также учреждение или организация, созданные централизованной религиозной организацией в соответствии со своим уставом, имеющие цель и признаки, которые предусмотрены </w:t>
      </w:r>
      <w:hyperlink w:anchor="Par93" w:history="1">
        <w:r>
          <w:rPr>
            <w:rFonts w:cs="Times New Roman"/>
            <w:color w:val="0000FF"/>
            <w:szCs w:val="24"/>
          </w:rPr>
          <w:t>пунктом 1 статьи 6</w:t>
        </w:r>
      </w:hyperlink>
      <w:r>
        <w:rPr>
          <w:rFonts w:cs="Times New Roman"/>
          <w:szCs w:val="24"/>
        </w:rPr>
        <w:t xml:space="preserve"> настоящего Федерального закона, в том числе руководящий либо координирующий орган или учреждение, а также учреждение профессионального религиозного образования.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7. Органы государственной власти при рассмотрении вопросов, затрагивающих деятельность религиозных организаций в обществе, учитывают территориальную сферу деятельности религиозной организации и предоставляют соответствующим религиозным организациям возможность участия в рассмотрении указанных вопросов.</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8. Наименование религиозной организации должно содержать сведения о ее вероисповедании. Религиозная организация обязана указывать свое полное наименование при осуществлении деятельности.</w:t>
      </w:r>
    </w:p>
    <w:p w:rsidR="00FF7567" w:rsidRDefault="00FF7567">
      <w:pPr>
        <w:widowControl w:val="0"/>
        <w:autoSpaceDE w:val="0"/>
        <w:autoSpaceDN w:val="0"/>
        <w:adjustRightInd w:val="0"/>
        <w:spacing w:line="240" w:lineRule="auto"/>
        <w:ind w:firstLine="540"/>
        <w:jc w:val="both"/>
        <w:rPr>
          <w:rFonts w:cs="Times New Roman"/>
          <w:szCs w:val="24"/>
        </w:rPr>
      </w:pPr>
      <w:bookmarkStart w:id="5" w:name="Par119"/>
      <w:bookmarkEnd w:id="5"/>
      <w:r>
        <w:rPr>
          <w:rFonts w:cs="Times New Roman"/>
          <w:szCs w:val="24"/>
        </w:rPr>
        <w:t xml:space="preserve">9. Религиозная организация обязана информировать орган, принявший решение о ее государственной регистрации, об изменении сведений, указанных в </w:t>
      </w:r>
      <w:hyperlink r:id="rId26" w:history="1">
        <w:r>
          <w:rPr>
            <w:rFonts w:cs="Times New Roman"/>
            <w:color w:val="0000FF"/>
            <w:szCs w:val="24"/>
          </w:rPr>
          <w:t>пункте 1 статьи 5</w:t>
        </w:r>
      </w:hyperlink>
      <w:r>
        <w:rPr>
          <w:rFonts w:cs="Times New Roman"/>
          <w:szCs w:val="24"/>
        </w:rPr>
        <w:t xml:space="preserve"> Федерального закона "О государственной регистрации юридических лиц и индивидуальных предпринимателей", за исключением сведений о полученных лицензиях, в течение трех дней с момента таких изменений. Указанный орган не позднее одного рабочего дня со дня получения соответствующей информации от религиозной организации сообщает об этом в уполномоченный в соответствии со </w:t>
      </w:r>
      <w:hyperlink r:id="rId27" w:history="1">
        <w:r>
          <w:rPr>
            <w:rFonts w:cs="Times New Roman"/>
            <w:color w:val="0000FF"/>
            <w:szCs w:val="24"/>
          </w:rPr>
          <w:t>статьей 2</w:t>
        </w:r>
      </w:hyperlink>
      <w:r>
        <w:rPr>
          <w:rFonts w:cs="Times New Roman"/>
          <w:szCs w:val="24"/>
        </w:rPr>
        <w:t xml:space="preserve"> Федерального закона "О государственной регистрации юридических лиц и индивидуальных предпринимателей" федеральный орган исполнительной власти (далее - уполномоченный регистрирующий орган), который вносит в единый государственный реестр юридических лиц запись об изменении сведений о религиозной организации.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lastRenderedPageBreak/>
        <w:t xml:space="preserve">(в ред. Федерального </w:t>
      </w:r>
      <w:hyperlink r:id="rId28" w:history="1">
        <w:r>
          <w:rPr>
            <w:rFonts w:cs="Times New Roman"/>
            <w:color w:val="0000FF"/>
            <w:szCs w:val="24"/>
          </w:rPr>
          <w:t>закона</w:t>
        </w:r>
      </w:hyperlink>
      <w:r>
        <w:rPr>
          <w:rFonts w:cs="Times New Roman"/>
          <w:szCs w:val="24"/>
        </w:rPr>
        <w:t xml:space="preserve"> от 08.12.2003 N 169-ФЗ)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Неоднократное непредставление религиозной организацией в установленный срок обновленных сведений, необходимых для внесения изменений в единый государственный реестр юридических лиц, является основанием для обращения органа, принявшего решение о государственной регистрации религиозной организации, в суд с требованием о признании данной организации прекратившей свою деятельность в качестве юридического лица и об исключении ее из единого государственного реестра юридических лиц.</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Религиозная организация также обязана ежегодно информировать орган, принявший решение о ее государственной регистрации, о продолжении своей деятельности.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Сведения о местных религиозных организациях могут представляться в порядке, установленном настоящим пунктом, соответствующей централизованной религиозной организацией.</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(п. 9 в ред. Федерального </w:t>
      </w:r>
      <w:hyperlink r:id="rId29" w:history="1">
        <w:r>
          <w:rPr>
            <w:rFonts w:cs="Times New Roman"/>
            <w:color w:val="0000FF"/>
            <w:szCs w:val="24"/>
          </w:rPr>
          <w:t>закона</w:t>
        </w:r>
      </w:hyperlink>
      <w:r>
        <w:rPr>
          <w:rFonts w:cs="Times New Roman"/>
          <w:szCs w:val="24"/>
        </w:rPr>
        <w:t xml:space="preserve"> от 21.03.2002 N 31-ФЗ)</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9. Создание религиозных организаций</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Учредителями местной религиозной организации могут быть не менее десяти граждан Российской Федерации, объединенных в религиозную группу, у которой имеется подтверждение ее существования на данной территории на протяжении не менее пятнадцати лет, выданное органами местного самоуправления, или подтверждение о вхождении в структуру централизованной религиозной организации того же вероисповедания, выданное указанной организацией.</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Централизованные религиозные организации образуются при наличии не менее трех местных религиозных организаций одного вероисповедания в соответствии с собственными установлениями религиозных организаций, если такие установления не противоречат закону.</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10. Устав религиозной организации</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Религиозная организация действует на основании устава, который утверждается ее учредителями или централизованной религиозной организацией и должен отвечать требованиям гражданского законодательства Российской Федерации.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В уставе религиозной организации указываются: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наименование, место нахождения, вид религиозной организации, вероисповедание и в случае принадлежности к существующей централизованной религиозной организации ее наименование;</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цели, задачи и основные формы деятельности;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порядок создания и прекращения деятельности;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структура организации, ее органы управления, порядок их формирования и компетенция;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источники образования денежных средств и иного имущества организации;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порядок внесения изменений и дополнений в устав;</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порядок распоряжения имуществом в случае прекращения деятельности;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другие сведения, относящиеся к особенностям деятельности данной религиозной организации.</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11. Государственная регистрация религиозных организаций</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1. Религиозные организации подлежат государственной регистрации в соответствии с Федеральным </w:t>
      </w:r>
      <w:hyperlink r:id="rId30" w:history="1">
        <w:r>
          <w:rPr>
            <w:rFonts w:cs="Times New Roman"/>
            <w:color w:val="0000FF"/>
            <w:szCs w:val="24"/>
          </w:rPr>
          <w:t>законом</w:t>
        </w:r>
      </w:hyperlink>
      <w:r>
        <w:rPr>
          <w:rFonts w:cs="Times New Roman"/>
          <w:szCs w:val="24"/>
        </w:rPr>
        <w:t xml:space="preserve"> "О государственной регистрации юридических лиц и индивидуальных предпринимателей" с учетом установленного настоящим Федеральным </w:t>
      </w:r>
      <w:r>
        <w:rPr>
          <w:rFonts w:cs="Times New Roman"/>
          <w:szCs w:val="24"/>
        </w:rPr>
        <w:lastRenderedPageBreak/>
        <w:t>законом специального порядка государственной регистрации религиозных организаций.</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31" w:history="1">
        <w:r>
          <w:rPr>
            <w:rFonts w:cs="Times New Roman"/>
            <w:color w:val="0000FF"/>
            <w:szCs w:val="24"/>
          </w:rPr>
          <w:t>закона</w:t>
        </w:r>
      </w:hyperlink>
      <w:r>
        <w:rPr>
          <w:rFonts w:cs="Times New Roman"/>
          <w:szCs w:val="24"/>
        </w:rPr>
        <w:t xml:space="preserve"> от 08.12.2003 N 169-ФЗ)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Решение о государственной регистрации религиозной организации принимается </w:t>
      </w:r>
      <w:hyperlink r:id="rId32" w:history="1">
        <w:r>
          <w:rPr>
            <w:rFonts w:cs="Times New Roman"/>
            <w:color w:val="0000FF"/>
            <w:szCs w:val="24"/>
          </w:rPr>
          <w:t>федеральным органом</w:t>
        </w:r>
      </w:hyperlink>
      <w:r>
        <w:rPr>
          <w:rFonts w:cs="Times New Roman"/>
          <w:szCs w:val="24"/>
        </w:rPr>
        <w:t xml:space="preserve"> исполнительной власти, уполномоченным в области государственной регистрации общественных объединений (далее - федеральный орган государственной регистрации), или его территориальным органом. Внесение в единый государственный реестр юридических лиц сведений о создании, реорганизации и ликвидации религиозных организаций, а также иных предусмотренных федеральными законами сведений осуществляется уполномоченным регистрирующим органом на основании принимаемого федеральным органом государственной регистрации или его территориальным органом решения о соответствующей государственной регистрации. При этом порядок взаимодействия федерального органа государственной регистрации и его территориальных органов с уполномоченным регистрирующим органом по вопросам государственной регистрации религиозных организаций определяется Правительством Российской Федерации.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33" w:history="1">
        <w:r>
          <w:rPr>
            <w:rFonts w:cs="Times New Roman"/>
            <w:color w:val="0000FF"/>
            <w:szCs w:val="24"/>
          </w:rPr>
          <w:t>закона</w:t>
        </w:r>
      </w:hyperlink>
      <w:r>
        <w:rPr>
          <w:rFonts w:cs="Times New Roman"/>
          <w:szCs w:val="24"/>
        </w:rPr>
        <w:t xml:space="preserve"> от 29.06.2004 N 58-ФЗ)</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(п. 1 в ред. Федерального </w:t>
      </w:r>
      <w:hyperlink r:id="rId34" w:history="1">
        <w:r>
          <w:rPr>
            <w:rFonts w:cs="Times New Roman"/>
            <w:color w:val="0000FF"/>
            <w:szCs w:val="24"/>
          </w:rPr>
          <w:t>закона</w:t>
        </w:r>
      </w:hyperlink>
      <w:r>
        <w:rPr>
          <w:rFonts w:cs="Times New Roman"/>
          <w:szCs w:val="24"/>
        </w:rPr>
        <w:t xml:space="preserve"> от 21.03.2002 N 31-ФЗ)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Решение о государственной регистрации местной религиозной организации, а также централизованной религиозной организации, имеющей местные религиозные организации на территории одного субъекта Российской Федерации, принимается территориальным органом федерального органа государственной регистрации в соответствующем субъекте Российской Федерации.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21.03.2002 </w:t>
      </w:r>
      <w:hyperlink r:id="rId35" w:history="1">
        <w:r>
          <w:rPr>
            <w:rFonts w:cs="Times New Roman"/>
            <w:color w:val="0000FF"/>
            <w:szCs w:val="24"/>
          </w:rPr>
          <w:t>N 31-ФЗ,</w:t>
        </w:r>
      </w:hyperlink>
      <w:r>
        <w:rPr>
          <w:rFonts w:cs="Times New Roman"/>
          <w:szCs w:val="24"/>
        </w:rPr>
        <w:t xml:space="preserve"> от 29.06.2004 </w:t>
      </w:r>
      <w:hyperlink r:id="rId36" w:history="1">
        <w:r>
          <w:rPr>
            <w:rFonts w:cs="Times New Roman"/>
            <w:color w:val="0000FF"/>
            <w:szCs w:val="24"/>
          </w:rPr>
          <w:t>N 58-ФЗ)</w:t>
        </w:r>
      </w:hyperlink>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3. Федеральный орган государственной регистрации принимает решение о государственной регистрации централизованной религиозной организации, имеющей местные религиозные организации на территориях двух и более субъектов Российской Федерации.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21.03.2002 </w:t>
      </w:r>
      <w:hyperlink r:id="rId37" w:history="1">
        <w:r>
          <w:rPr>
            <w:rFonts w:cs="Times New Roman"/>
            <w:color w:val="0000FF"/>
            <w:szCs w:val="24"/>
          </w:rPr>
          <w:t>N 31-ФЗ,</w:t>
        </w:r>
      </w:hyperlink>
      <w:r>
        <w:rPr>
          <w:rFonts w:cs="Times New Roman"/>
          <w:szCs w:val="24"/>
        </w:rPr>
        <w:t xml:space="preserve"> от 29.06.2004 </w:t>
      </w:r>
      <w:hyperlink r:id="rId38" w:history="1">
        <w:r>
          <w:rPr>
            <w:rFonts w:cs="Times New Roman"/>
            <w:color w:val="0000FF"/>
            <w:szCs w:val="24"/>
          </w:rPr>
          <w:t>N 58-ФЗ)</w:t>
        </w:r>
      </w:hyperlink>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4. Решение о государственной регистрации религиозных организаций, образуемых централизованными религиозными организациями в соответствии с </w:t>
      </w:r>
      <w:hyperlink w:anchor="Par116" w:history="1">
        <w:r>
          <w:rPr>
            <w:rFonts w:cs="Times New Roman"/>
            <w:color w:val="0000FF"/>
            <w:szCs w:val="24"/>
          </w:rPr>
          <w:t>пунктом 6 статьи 8</w:t>
        </w:r>
      </w:hyperlink>
      <w:r>
        <w:rPr>
          <w:rFonts w:cs="Times New Roman"/>
          <w:szCs w:val="24"/>
        </w:rPr>
        <w:t xml:space="preserve"> настоящего Федерального закона, принимается органом, принявшим решение о государственной регистрации соответствующей религиозной организации.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39" w:history="1">
        <w:r>
          <w:rPr>
            <w:rFonts w:cs="Times New Roman"/>
            <w:color w:val="0000FF"/>
            <w:szCs w:val="24"/>
          </w:rPr>
          <w:t>закона</w:t>
        </w:r>
      </w:hyperlink>
      <w:r>
        <w:rPr>
          <w:rFonts w:cs="Times New Roman"/>
          <w:szCs w:val="24"/>
        </w:rPr>
        <w:t xml:space="preserve"> от 21.03.2002 N 31-ФЗ)</w:t>
      </w:r>
    </w:p>
    <w:p w:rsidR="00FF7567" w:rsidRDefault="00FF7567">
      <w:pPr>
        <w:widowControl w:val="0"/>
        <w:autoSpaceDE w:val="0"/>
        <w:autoSpaceDN w:val="0"/>
        <w:adjustRightInd w:val="0"/>
        <w:spacing w:line="240" w:lineRule="auto"/>
        <w:ind w:firstLine="540"/>
        <w:jc w:val="both"/>
        <w:rPr>
          <w:rFonts w:cs="Times New Roman"/>
          <w:szCs w:val="24"/>
        </w:rPr>
      </w:pPr>
      <w:bookmarkStart w:id="6" w:name="Par165"/>
      <w:bookmarkEnd w:id="6"/>
      <w:r>
        <w:rPr>
          <w:rFonts w:cs="Times New Roman"/>
          <w:szCs w:val="24"/>
        </w:rPr>
        <w:t>5. Для государственной регистрации местной религиозной организации учредители представляют в соответствующий территориальный орган федерального органа государственной регистрации: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21.03.2002 </w:t>
      </w:r>
      <w:hyperlink r:id="rId40" w:history="1">
        <w:r>
          <w:rPr>
            <w:rFonts w:cs="Times New Roman"/>
            <w:color w:val="0000FF"/>
            <w:szCs w:val="24"/>
          </w:rPr>
          <w:t>N 31-ФЗ,</w:t>
        </w:r>
      </w:hyperlink>
      <w:r>
        <w:rPr>
          <w:rFonts w:cs="Times New Roman"/>
          <w:szCs w:val="24"/>
        </w:rPr>
        <w:t xml:space="preserve"> от 29.06.2004 </w:t>
      </w:r>
      <w:hyperlink r:id="rId41" w:history="1">
        <w:r>
          <w:rPr>
            <w:rFonts w:cs="Times New Roman"/>
            <w:color w:val="0000FF"/>
            <w:szCs w:val="24"/>
          </w:rPr>
          <w:t>N 58-ФЗ)</w:t>
        </w:r>
      </w:hyperlink>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заявление о регистрации;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список лиц, создающих религиозную организацию, с указанием гражданства, места жительства, даты рождения;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устав религиозной организации;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протокол учредительного собрания;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документ, подтверждающий существование религиозной группы на данной территории на протяжении не менее пятнадцати лет, выданный органом местного самоуправления, или подтверждающий ее вхождение в централизованную религиозную организацию, выданный ее руководящим центром;</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сведения об основах вероучения и соответствующей ему практики, в том числе об истории возникновения религии и данного объединения, о формах и методах его деятельности, об отношении к семье и браку, к образованию, особенностях отношения к здоровью последователей данной религии, ограничениях для членов и служителей организации в отношении их гражданских прав и обязанностей;</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сведения об адресе (месте нахождения) постоянно действующего руководящего </w:t>
      </w:r>
      <w:r>
        <w:rPr>
          <w:rFonts w:cs="Times New Roman"/>
          <w:szCs w:val="24"/>
        </w:rPr>
        <w:lastRenderedPageBreak/>
        <w:t>органа создаваемой религиозной организации, по которому осуществляется связь с религиозной организацией;</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42" w:history="1">
        <w:r>
          <w:rPr>
            <w:rFonts w:cs="Times New Roman"/>
            <w:color w:val="0000FF"/>
            <w:szCs w:val="24"/>
          </w:rPr>
          <w:t>закона</w:t>
        </w:r>
      </w:hyperlink>
      <w:r>
        <w:rPr>
          <w:rFonts w:cs="Times New Roman"/>
          <w:szCs w:val="24"/>
        </w:rPr>
        <w:t xml:space="preserve"> от 21.03.2002 N 31-ФЗ)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документ об уплате государственной пошлины.</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(абзац введен Федеральным </w:t>
      </w:r>
      <w:hyperlink r:id="rId43" w:history="1">
        <w:r>
          <w:rPr>
            <w:rFonts w:cs="Times New Roman"/>
            <w:color w:val="0000FF"/>
            <w:szCs w:val="24"/>
          </w:rPr>
          <w:t>законом</w:t>
        </w:r>
      </w:hyperlink>
      <w:r>
        <w:rPr>
          <w:rFonts w:cs="Times New Roman"/>
          <w:szCs w:val="24"/>
        </w:rPr>
        <w:t xml:space="preserve"> от 21.03.2002 N 31-ФЗ)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В случае, если учредителями не представлен документ, подтверждающий существование религиозной группы на данной территории на протяжении не менее пятнадцати лет, территориальный орган федерального органа государственной регистрации самостоятельно запрашивает указанные сведения в соответствующем органе местного самоуправления.</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(абзац введен Федеральным </w:t>
      </w:r>
      <w:hyperlink r:id="rId44" w:history="1">
        <w:r>
          <w:rPr>
            <w:rFonts w:cs="Times New Roman"/>
            <w:color w:val="0000FF"/>
            <w:szCs w:val="24"/>
          </w:rPr>
          <w:t>законом</w:t>
        </w:r>
      </w:hyperlink>
      <w:r>
        <w:rPr>
          <w:rFonts w:cs="Times New Roman"/>
          <w:szCs w:val="24"/>
        </w:rPr>
        <w:t xml:space="preserve"> от 01.07.2011 N 169-ФЗ)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6. В случае, если вышестоящий руководящий орган (центр) образуемой религиозной организации находится за пределами Российской Федерации, дополнительно к документам, указанным в </w:t>
      </w:r>
      <w:hyperlink w:anchor="Par165" w:history="1">
        <w:r>
          <w:rPr>
            <w:rFonts w:cs="Times New Roman"/>
            <w:color w:val="0000FF"/>
            <w:szCs w:val="24"/>
          </w:rPr>
          <w:t>пункте 5</w:t>
        </w:r>
      </w:hyperlink>
      <w:r>
        <w:rPr>
          <w:rFonts w:cs="Times New Roman"/>
          <w:szCs w:val="24"/>
        </w:rPr>
        <w:t xml:space="preserve"> настоящей статьи, в установленном порядке представляется устав или иной основополагающий документ иностранной религиозной организации, который удостоверен государственным органом государства нахождения этой организации.</w:t>
      </w:r>
    </w:p>
    <w:p w:rsidR="00FF7567" w:rsidRDefault="00FF7567">
      <w:pPr>
        <w:widowControl w:val="0"/>
        <w:autoSpaceDE w:val="0"/>
        <w:autoSpaceDN w:val="0"/>
        <w:adjustRightInd w:val="0"/>
        <w:spacing w:line="240" w:lineRule="auto"/>
        <w:ind w:firstLine="540"/>
        <w:jc w:val="both"/>
        <w:rPr>
          <w:rFonts w:cs="Times New Roman"/>
          <w:szCs w:val="24"/>
        </w:rPr>
      </w:pPr>
      <w:bookmarkStart w:id="7" w:name="Par182"/>
      <w:bookmarkEnd w:id="7"/>
      <w:r>
        <w:rPr>
          <w:rFonts w:cs="Times New Roman"/>
          <w:szCs w:val="24"/>
        </w:rPr>
        <w:t>7. Основаниями для государственной регистрации централизованных религиозных организаций, а также религиозных организаций, образуемых централизованными религиозными организациями, являются: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заявление о регистрации;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список учредителей религиозной организации;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устав создаваемой религиозной организации, утвержденный ее учредителем (учредителями);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сведения об адресе (месте нахождения) постоянно действующего руководящего органа создаваемой религиозной организации, по которому осуществляется связь с религиозной организацией;</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45" w:history="1">
        <w:r>
          <w:rPr>
            <w:rFonts w:cs="Times New Roman"/>
            <w:color w:val="0000FF"/>
            <w:szCs w:val="24"/>
          </w:rPr>
          <w:t>закона</w:t>
        </w:r>
      </w:hyperlink>
      <w:r>
        <w:rPr>
          <w:rFonts w:cs="Times New Roman"/>
          <w:szCs w:val="24"/>
        </w:rPr>
        <w:t xml:space="preserve"> от 21.03.2002 N 31-ФЗ)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нотариально удостоверенные копии устава и документа о государственной регистрации учредителя (учредителей);</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46" w:history="1">
        <w:r>
          <w:rPr>
            <w:rFonts w:cs="Times New Roman"/>
            <w:color w:val="0000FF"/>
            <w:szCs w:val="24"/>
          </w:rPr>
          <w:t>закона</w:t>
        </w:r>
      </w:hyperlink>
      <w:r>
        <w:rPr>
          <w:rFonts w:cs="Times New Roman"/>
          <w:szCs w:val="24"/>
        </w:rPr>
        <w:t xml:space="preserve"> от 21.03.2002 N 31-ФЗ)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соответствующее решение правомочного органа учредителя (учредителей);</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47" w:history="1">
        <w:r>
          <w:rPr>
            <w:rFonts w:cs="Times New Roman"/>
            <w:color w:val="0000FF"/>
            <w:szCs w:val="24"/>
          </w:rPr>
          <w:t>закона</w:t>
        </w:r>
      </w:hyperlink>
      <w:r>
        <w:rPr>
          <w:rFonts w:cs="Times New Roman"/>
          <w:szCs w:val="24"/>
        </w:rPr>
        <w:t xml:space="preserve"> от 21.03.2002 N 31-ФЗ)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документ об уплате государственной пошлины.</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(абзац введен Федеральным </w:t>
      </w:r>
      <w:hyperlink r:id="rId48" w:history="1">
        <w:r>
          <w:rPr>
            <w:rFonts w:cs="Times New Roman"/>
            <w:color w:val="0000FF"/>
            <w:szCs w:val="24"/>
          </w:rPr>
          <w:t>законом</w:t>
        </w:r>
      </w:hyperlink>
      <w:r>
        <w:rPr>
          <w:rFonts w:cs="Times New Roman"/>
          <w:szCs w:val="24"/>
        </w:rPr>
        <w:t xml:space="preserve"> от 21.03.2002 N 31-ФЗ)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При создании централизованной религиозной организации учредитель (учредители) представляет также уставы не менее чем трех местных религиозных организаций, входящих в ее структуру, и сведения об иных входящих в указанную структуру религиозных организациях.</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В случае, если учредителем (учредителями) не представлен документ о государственной регистрации учредителя (учредителей), территориальный орган федерального органа государственной регистрации самостоятельно запрашивает указанные сведения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(абзац введен Федеральным </w:t>
      </w:r>
      <w:hyperlink r:id="rId49" w:history="1">
        <w:r>
          <w:rPr>
            <w:rFonts w:cs="Times New Roman"/>
            <w:color w:val="0000FF"/>
            <w:szCs w:val="24"/>
          </w:rPr>
          <w:t>законом</w:t>
        </w:r>
      </w:hyperlink>
      <w:r>
        <w:rPr>
          <w:rFonts w:cs="Times New Roman"/>
          <w:szCs w:val="24"/>
        </w:rPr>
        <w:t xml:space="preserve"> от 01.07.2011 N 169-ФЗ)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8. Заявление о государственной регистрации религиозной организации, создаваемой централизованной религиозной организацией или на основании подтверждения, выданного централизованной религиозной организацией, рассматривается в месячный срок со дня представления всех предусмотренных настоящей статьей документов. В иных случаях орган, принимающий решение о государственной регистрации религиозной организации, вправе продлить срок рассмотрения документов до шести месяцев для </w:t>
      </w:r>
      <w:r>
        <w:rPr>
          <w:rFonts w:cs="Times New Roman"/>
          <w:szCs w:val="24"/>
        </w:rPr>
        <w:lastRenderedPageBreak/>
        <w:t xml:space="preserve">проведения государственной религиоведческой экспертизы. </w:t>
      </w:r>
      <w:hyperlink r:id="rId50" w:history="1">
        <w:r>
          <w:rPr>
            <w:rFonts w:cs="Times New Roman"/>
            <w:color w:val="0000FF"/>
            <w:szCs w:val="24"/>
          </w:rPr>
          <w:t>Порядок</w:t>
        </w:r>
      </w:hyperlink>
      <w:r>
        <w:rPr>
          <w:rFonts w:cs="Times New Roman"/>
          <w:szCs w:val="24"/>
        </w:rPr>
        <w:t xml:space="preserve"> проведения государственной религиоведческой экспертизы устанавливается уполномоченным федеральным органом исполнительной власти.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21.03.2002 </w:t>
      </w:r>
      <w:hyperlink r:id="rId51" w:history="1">
        <w:r>
          <w:rPr>
            <w:rFonts w:cs="Times New Roman"/>
            <w:color w:val="0000FF"/>
            <w:szCs w:val="24"/>
          </w:rPr>
          <w:t>N 31-ФЗ</w:t>
        </w:r>
      </w:hyperlink>
      <w:r>
        <w:rPr>
          <w:rFonts w:cs="Times New Roman"/>
          <w:szCs w:val="24"/>
        </w:rPr>
        <w:t xml:space="preserve">, от 23.07.2008 </w:t>
      </w:r>
      <w:hyperlink r:id="rId52" w:history="1">
        <w:r>
          <w:rPr>
            <w:rFonts w:cs="Times New Roman"/>
            <w:color w:val="0000FF"/>
            <w:szCs w:val="24"/>
          </w:rPr>
          <w:t>N 160-ФЗ</w:t>
        </w:r>
      </w:hyperlink>
      <w:r>
        <w:rPr>
          <w:rFonts w:cs="Times New Roman"/>
          <w:szCs w:val="24"/>
        </w:rPr>
        <w:t>)</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9. В случае несоблюдения заявителем (заявителями) требований, предусмотренных </w:t>
      </w:r>
      <w:hyperlink w:anchor="Par165" w:history="1">
        <w:r>
          <w:rPr>
            <w:rFonts w:cs="Times New Roman"/>
            <w:color w:val="0000FF"/>
            <w:szCs w:val="24"/>
          </w:rPr>
          <w:t>пунктами 5</w:t>
        </w:r>
      </w:hyperlink>
      <w:r>
        <w:rPr>
          <w:rFonts w:cs="Times New Roman"/>
          <w:szCs w:val="24"/>
        </w:rPr>
        <w:t xml:space="preserve"> - </w:t>
      </w:r>
      <w:hyperlink w:anchor="Par182" w:history="1">
        <w:r>
          <w:rPr>
            <w:rFonts w:cs="Times New Roman"/>
            <w:color w:val="0000FF"/>
            <w:szCs w:val="24"/>
          </w:rPr>
          <w:t>7</w:t>
        </w:r>
      </w:hyperlink>
      <w:r>
        <w:rPr>
          <w:rFonts w:cs="Times New Roman"/>
          <w:szCs w:val="24"/>
        </w:rPr>
        <w:t xml:space="preserve"> настоящей статьи, орган, принимающий решение о государственной регистрации религиозной организации, вправе оставить заявление без рассмотрения с уведомлением об этом заявителя (заявителей).</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53" w:history="1">
        <w:r>
          <w:rPr>
            <w:rFonts w:cs="Times New Roman"/>
            <w:color w:val="0000FF"/>
            <w:szCs w:val="24"/>
          </w:rPr>
          <w:t>закона</w:t>
        </w:r>
      </w:hyperlink>
      <w:r>
        <w:rPr>
          <w:rFonts w:cs="Times New Roman"/>
          <w:szCs w:val="24"/>
        </w:rPr>
        <w:t xml:space="preserve"> от 21.03.2002 N 31-ФЗ)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10. Федеральный орган государственной регистрации или его территориальный орган после принятия решения о государственной регистрации религиозной организации направляет в уполномоченный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юридических лиц.</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54" w:history="1">
        <w:r>
          <w:rPr>
            <w:rFonts w:cs="Times New Roman"/>
            <w:color w:val="0000FF"/>
            <w:szCs w:val="24"/>
          </w:rPr>
          <w:t>закона</w:t>
        </w:r>
      </w:hyperlink>
      <w:r>
        <w:rPr>
          <w:rFonts w:cs="Times New Roman"/>
          <w:szCs w:val="24"/>
        </w:rPr>
        <w:t xml:space="preserve"> от 29.06.2004 N 58-ФЗ)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На основании принятого федеральным органом государственной регистрации или его территориальным органом решения о государственной регистрации религиозной организации и представленных ими необходимых сведений и документов уполномоченный регистрирующий орган в срок не более чем пять рабочих дней со дня получения необходимых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указанной записи, сообщает об этом в орган, принявший решение о государственной регистрации религиозной организации.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55" w:history="1">
        <w:r>
          <w:rPr>
            <w:rFonts w:cs="Times New Roman"/>
            <w:color w:val="0000FF"/>
            <w:szCs w:val="24"/>
          </w:rPr>
          <w:t>закона</w:t>
        </w:r>
      </w:hyperlink>
      <w:r>
        <w:rPr>
          <w:rFonts w:cs="Times New Roman"/>
          <w:szCs w:val="24"/>
        </w:rPr>
        <w:t xml:space="preserve"> от 29.06.2004 N 58-ФЗ)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Федеральный орган государственной регистрации или его территориальный орган не позднее трех рабочих дней со дня получения от уполномоченного регистрирующего органа информации о внесенной в единый государственный реестр юридических лиц записи о религиозной организации выдает заявителю документ, подтверждающий факт внесения записи о религиозной организации в единый государственный реестр юридических лиц.</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56" w:history="1">
        <w:r>
          <w:rPr>
            <w:rFonts w:cs="Times New Roman"/>
            <w:color w:val="0000FF"/>
            <w:szCs w:val="24"/>
          </w:rPr>
          <w:t>закона</w:t>
        </w:r>
      </w:hyperlink>
      <w:r>
        <w:rPr>
          <w:rFonts w:cs="Times New Roman"/>
          <w:szCs w:val="24"/>
        </w:rPr>
        <w:t xml:space="preserve"> от 29.06.2004 N 58-ФЗ)</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(п. 10 в ред. Федерального </w:t>
      </w:r>
      <w:hyperlink r:id="rId57" w:history="1">
        <w:r>
          <w:rPr>
            <w:rFonts w:cs="Times New Roman"/>
            <w:color w:val="0000FF"/>
            <w:szCs w:val="24"/>
          </w:rPr>
          <w:t>закона</w:t>
        </w:r>
      </w:hyperlink>
      <w:r>
        <w:rPr>
          <w:rFonts w:cs="Times New Roman"/>
          <w:szCs w:val="24"/>
        </w:rPr>
        <w:t xml:space="preserve"> от 21.03.2002 N 31-ФЗ)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11. Изменения и дополнения, внесенные в уставы религиозных организаций, подлежат государственной регистрации в порядке, предусмотренном для регистрации религиозных организаций, и вступают в силу для третьих лиц со дня государственной регистрации.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12. За государственную регистрацию религиозной организации, изменений, вносимых в ее устав, взимается государственная пошлина в порядке и в размерах, которые предусмотрены </w:t>
      </w:r>
      <w:hyperlink r:id="rId58" w:history="1">
        <w:r>
          <w:rPr>
            <w:rFonts w:cs="Times New Roman"/>
            <w:color w:val="0000FF"/>
            <w:szCs w:val="24"/>
          </w:rPr>
          <w:t>законодательством</w:t>
        </w:r>
      </w:hyperlink>
      <w:r>
        <w:rPr>
          <w:rFonts w:cs="Times New Roman"/>
          <w:szCs w:val="24"/>
        </w:rPr>
        <w:t xml:space="preserve"> Российской Федерации.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(п. 12 в ред. Федерального </w:t>
      </w:r>
      <w:hyperlink r:id="rId59" w:history="1">
        <w:r>
          <w:rPr>
            <w:rFonts w:cs="Times New Roman"/>
            <w:color w:val="0000FF"/>
            <w:szCs w:val="24"/>
          </w:rPr>
          <w:t>закона</w:t>
        </w:r>
      </w:hyperlink>
      <w:r>
        <w:rPr>
          <w:rFonts w:cs="Times New Roman"/>
          <w:szCs w:val="24"/>
        </w:rPr>
        <w:t xml:space="preserve"> от 21.03.2002 N 31-ФЗ)</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12. Отказ в государственной регистрации религиозной организации</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Религиозной организации может быть отказано в государственной регистрации в случаях, если: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цели и деятельность религиозной организации противоречат </w:t>
      </w:r>
      <w:hyperlink r:id="rId60" w:history="1">
        <w:r>
          <w:rPr>
            <w:rFonts w:cs="Times New Roman"/>
            <w:color w:val="0000FF"/>
            <w:szCs w:val="24"/>
          </w:rPr>
          <w:t>Конституции</w:t>
        </w:r>
      </w:hyperlink>
      <w:r>
        <w:rPr>
          <w:rFonts w:cs="Times New Roman"/>
          <w:szCs w:val="24"/>
        </w:rPr>
        <w:t xml:space="preserve"> Российской Федерации и законодательству Российской Федерации - со ссылкой на конкретные статьи законов;</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создаваемая организация не признана в качестве религиозной;</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устав и другие представленные документы не соответствуют требованиям законодательства Российской Федерации или содержащиеся в них сведения не достоверны;</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lastRenderedPageBreak/>
        <w:t>в едином государственном реестре юридических лиц ранее зарегистрирована организация с тем же наименованием;</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учредитель (учредители) неправомочен.</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В случае отказа в государственной регистрации религиозной организации о принятом решении в письменной форме сообщается заявителю (заявителям) с указанием оснований отказа. Отказ по мотивам нецелесообразности создания религиозной организации не допускается. Отказ в государственной регистрации религиозной организации, а также его уклонение от такой регистрации могут быть обжалованы в суд.</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61" w:history="1">
        <w:r>
          <w:rPr>
            <w:rFonts w:cs="Times New Roman"/>
            <w:color w:val="0000FF"/>
            <w:szCs w:val="24"/>
          </w:rPr>
          <w:t>закона</w:t>
        </w:r>
      </w:hyperlink>
      <w:r>
        <w:rPr>
          <w:rFonts w:cs="Times New Roman"/>
          <w:szCs w:val="24"/>
        </w:rPr>
        <w:t xml:space="preserve"> от 21.03.2002 N 31-ФЗ)</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13. Представительства иностранных религиозных организаций</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Иностранной религиозной организацией именуется организация, созданная за пределами Российской Федерации в соответствии с законодательством иностранного государства.</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Иностранной религиозной организации может быть предоставлено право открытия своего представительства на территории Российской Федерации.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Представительство иностранной религиозной организации не может заниматься культовой и иной религиозной деятельностью, и на него не распространяется статус религиозного объединения, установленный настоящим Федеральным законом.</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3. </w:t>
      </w:r>
      <w:hyperlink r:id="rId62" w:history="1">
        <w:r>
          <w:rPr>
            <w:rFonts w:cs="Times New Roman"/>
            <w:color w:val="0000FF"/>
            <w:szCs w:val="24"/>
          </w:rPr>
          <w:t>Порядок</w:t>
        </w:r>
      </w:hyperlink>
      <w:r>
        <w:rPr>
          <w:rFonts w:cs="Times New Roman"/>
          <w:szCs w:val="24"/>
        </w:rPr>
        <w:t xml:space="preserve"> регистрации, открытия и закрытия представительства иностранной религиозной организации устанавливается уполномоченным федеральным органом исполнительной власти в соответствии с законодательством Российской Федерации.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63" w:history="1">
        <w:r>
          <w:rPr>
            <w:rFonts w:cs="Times New Roman"/>
            <w:color w:val="0000FF"/>
            <w:szCs w:val="24"/>
          </w:rPr>
          <w:t>закона</w:t>
        </w:r>
      </w:hyperlink>
      <w:r>
        <w:rPr>
          <w:rFonts w:cs="Times New Roman"/>
          <w:szCs w:val="24"/>
        </w:rPr>
        <w:t xml:space="preserve"> от 23.07.2008 N 160-ФЗ)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4. В случае принятия решения о регистрации представительства иностранной религиозной организации ее представителю выдается свидетельство, </w:t>
      </w:r>
      <w:hyperlink r:id="rId64" w:history="1">
        <w:r>
          <w:rPr>
            <w:rFonts w:cs="Times New Roman"/>
            <w:color w:val="0000FF"/>
            <w:szCs w:val="24"/>
          </w:rPr>
          <w:t>образец</w:t>
        </w:r>
      </w:hyperlink>
      <w:r>
        <w:rPr>
          <w:rFonts w:cs="Times New Roman"/>
          <w:szCs w:val="24"/>
        </w:rPr>
        <w:t xml:space="preserve"> которого устанавливается уполномоченным федеральным органом исполнительной власти.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(п. 4 в ред. Федерального </w:t>
      </w:r>
      <w:hyperlink r:id="rId65" w:history="1">
        <w:r>
          <w:rPr>
            <w:rFonts w:cs="Times New Roman"/>
            <w:color w:val="0000FF"/>
            <w:szCs w:val="24"/>
          </w:rPr>
          <w:t>закона</w:t>
        </w:r>
      </w:hyperlink>
      <w:r>
        <w:rPr>
          <w:rFonts w:cs="Times New Roman"/>
          <w:szCs w:val="24"/>
        </w:rPr>
        <w:t xml:space="preserve"> от 23.07.2008 N 160-ФЗ)</w:t>
      </w:r>
    </w:p>
    <w:p w:rsidR="00FF7567" w:rsidRDefault="00FF7567">
      <w:pPr>
        <w:widowControl w:val="0"/>
        <w:autoSpaceDE w:val="0"/>
        <w:autoSpaceDN w:val="0"/>
        <w:adjustRightInd w:val="0"/>
        <w:spacing w:line="240" w:lineRule="auto"/>
        <w:ind w:firstLine="540"/>
        <w:jc w:val="both"/>
        <w:rPr>
          <w:rFonts w:cs="Times New Roman"/>
          <w:szCs w:val="24"/>
        </w:rPr>
      </w:pPr>
      <w:bookmarkStart w:id="8" w:name="Par245"/>
      <w:bookmarkEnd w:id="8"/>
      <w:r>
        <w:rPr>
          <w:rFonts w:cs="Times New Roman"/>
          <w:szCs w:val="24"/>
        </w:rPr>
        <w:t>5. Российская религиозная организация вправе иметь при себе представительство иностранной религиозной организации.</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14. Приостановление деятельности религиозного объединения, ликвидация религиозной организации и запрет на деятельность религиозного объединения в случае нарушения ими законодательства</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66" w:history="1">
        <w:r>
          <w:rPr>
            <w:rFonts w:cs="Times New Roman"/>
            <w:color w:val="0000FF"/>
            <w:szCs w:val="24"/>
          </w:rPr>
          <w:t>закона</w:t>
        </w:r>
      </w:hyperlink>
      <w:r>
        <w:rPr>
          <w:rFonts w:cs="Times New Roman"/>
          <w:szCs w:val="24"/>
        </w:rPr>
        <w:t xml:space="preserve"> от 25.07.2002 N 112-ФЗ)</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Религиозные организации могут быть ликвидированы:</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по решению их учредителей или органа, уполномоченного на то уставом религиозной организации;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по решению суда в случае неоднократных или грубых нарушений норм </w:t>
      </w:r>
      <w:hyperlink r:id="rId67" w:history="1">
        <w:r>
          <w:rPr>
            <w:rFonts w:cs="Times New Roman"/>
            <w:color w:val="0000FF"/>
            <w:szCs w:val="24"/>
          </w:rPr>
          <w:t>Конституции</w:t>
        </w:r>
      </w:hyperlink>
      <w:r>
        <w:rPr>
          <w:rFonts w:cs="Times New Roman"/>
          <w:szCs w:val="24"/>
        </w:rPr>
        <w:t xml:space="preserve"> Российской Федерации, настоящего Федерального закона и иных федеральных законов либо в случае систематического осуществления религиозной организацией деятельности, противоречащей целям ее создания (уставным целям);</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по решению суда в случае, предусмотренном </w:t>
      </w:r>
      <w:hyperlink w:anchor="Par119" w:history="1">
        <w:r>
          <w:rPr>
            <w:rFonts w:cs="Times New Roman"/>
            <w:color w:val="0000FF"/>
            <w:szCs w:val="24"/>
          </w:rPr>
          <w:t>пунктом 9 статьи 8</w:t>
        </w:r>
      </w:hyperlink>
      <w:r>
        <w:rPr>
          <w:rFonts w:cs="Times New Roman"/>
          <w:szCs w:val="24"/>
        </w:rPr>
        <w:t xml:space="preserve"> настоящего Федерального закона.</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(абзац введен Федеральным </w:t>
      </w:r>
      <w:hyperlink r:id="rId68" w:history="1">
        <w:r>
          <w:rPr>
            <w:rFonts w:cs="Times New Roman"/>
            <w:color w:val="0000FF"/>
            <w:szCs w:val="24"/>
          </w:rPr>
          <w:t>законом</w:t>
        </w:r>
      </w:hyperlink>
      <w:r>
        <w:rPr>
          <w:rFonts w:cs="Times New Roman"/>
          <w:szCs w:val="24"/>
        </w:rPr>
        <w:t xml:space="preserve"> от 21.03.2002 N 31-ФЗ)</w:t>
      </w:r>
    </w:p>
    <w:p w:rsidR="00FF7567" w:rsidRDefault="00FF7567">
      <w:pPr>
        <w:widowControl w:val="0"/>
        <w:autoSpaceDE w:val="0"/>
        <w:autoSpaceDN w:val="0"/>
        <w:adjustRightInd w:val="0"/>
        <w:spacing w:line="240" w:lineRule="auto"/>
        <w:ind w:firstLine="540"/>
        <w:jc w:val="both"/>
        <w:rPr>
          <w:rFonts w:cs="Times New Roman"/>
          <w:szCs w:val="24"/>
        </w:rPr>
      </w:pPr>
      <w:bookmarkStart w:id="9" w:name="Par256"/>
      <w:bookmarkEnd w:id="9"/>
      <w:r>
        <w:rPr>
          <w:rFonts w:cs="Times New Roman"/>
          <w:szCs w:val="24"/>
        </w:rPr>
        <w:t>2. Основаниями для ликвидации религиозной организации и запрета на деятельность религиозной организации или религиозной группы в судебном порядке являются:</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69" w:history="1">
        <w:r>
          <w:rPr>
            <w:rFonts w:cs="Times New Roman"/>
            <w:color w:val="0000FF"/>
            <w:szCs w:val="24"/>
          </w:rPr>
          <w:t>закона</w:t>
        </w:r>
      </w:hyperlink>
      <w:r>
        <w:rPr>
          <w:rFonts w:cs="Times New Roman"/>
          <w:szCs w:val="24"/>
        </w:rPr>
        <w:t xml:space="preserve"> от 21.03.2002 N 31-ФЗ)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нарушение общественной безопасности и общественного порядка;</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70" w:history="1">
        <w:r>
          <w:rPr>
            <w:rFonts w:cs="Times New Roman"/>
            <w:color w:val="0000FF"/>
            <w:szCs w:val="24"/>
          </w:rPr>
          <w:t>закона</w:t>
        </w:r>
      </w:hyperlink>
      <w:r>
        <w:rPr>
          <w:rFonts w:cs="Times New Roman"/>
          <w:szCs w:val="24"/>
        </w:rPr>
        <w:t xml:space="preserve"> от 25.07.2002 N 112-ФЗ)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действия, направленные на осуществление экстремистской деятельности;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lastRenderedPageBreak/>
        <w:t xml:space="preserve">(в ред. Федерального </w:t>
      </w:r>
      <w:hyperlink r:id="rId71" w:history="1">
        <w:r>
          <w:rPr>
            <w:rFonts w:cs="Times New Roman"/>
            <w:color w:val="0000FF"/>
            <w:szCs w:val="24"/>
          </w:rPr>
          <w:t>закона</w:t>
        </w:r>
      </w:hyperlink>
      <w:r>
        <w:rPr>
          <w:rFonts w:cs="Times New Roman"/>
          <w:szCs w:val="24"/>
        </w:rPr>
        <w:t xml:space="preserve"> от 25.07.2002 N 112-ФЗ)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абзацы четвертый - пятый исключены. - Федеральный </w:t>
      </w:r>
      <w:hyperlink r:id="rId72" w:history="1">
        <w:r>
          <w:rPr>
            <w:rFonts w:cs="Times New Roman"/>
            <w:color w:val="0000FF"/>
            <w:szCs w:val="24"/>
          </w:rPr>
          <w:t>закон</w:t>
        </w:r>
      </w:hyperlink>
      <w:r>
        <w:rPr>
          <w:rFonts w:cs="Times New Roman"/>
          <w:szCs w:val="24"/>
        </w:rPr>
        <w:t xml:space="preserve"> от 25.07.2002 N 112-ФЗ;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принуждение к разрушению семьи;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посягательство на личность, права и свободы граждан;</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нанесение установленного в соответствии с законом ущерба нравственности, здоровью граждан, в том числе использованием в связи с их религиозной деятельностью наркотических и психотропных средств, гипноза, совершением развратных и иных противоправных действий;</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склонение к самоубийству или к отказу по религиозным мотивам от оказания медицинской помощи лицам, находящимся в опасном для жизни и здоровья состоянии;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воспрепятствование получению обязательного образования;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принуждение членов и последователей религиозного объединения и иных лиц к отчуждению принадлежащего им имущества в пользу религиозного объединения;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воспрепятствование угрозой причинения вреда жизни, здоровью, имуществу, если есть опасность реального ее исполнения, или применения насильственного воздействия, другими противоправными действиями выходу гражданина из религиозного объединения;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побуждение граждан к отказу от исполнения установленных законом гражданских обязанностей и совершению иных противоправных действий.</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3. Органы прокуратуры Российской Федерации, федеральный орган государственной регистрации и его территориальные органы, а также органы местного самоуправления вправе вносить в суд представление о ликвидации религиозной организации либо о запрете деятельности религиозной организации или религиозной группы.</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21.03.2002 </w:t>
      </w:r>
      <w:hyperlink r:id="rId73" w:history="1">
        <w:r>
          <w:rPr>
            <w:rFonts w:cs="Times New Roman"/>
            <w:color w:val="0000FF"/>
            <w:szCs w:val="24"/>
          </w:rPr>
          <w:t>N 31-ФЗ,</w:t>
        </w:r>
      </w:hyperlink>
      <w:r>
        <w:rPr>
          <w:rFonts w:cs="Times New Roman"/>
          <w:szCs w:val="24"/>
        </w:rPr>
        <w:t xml:space="preserve"> от 29.06.2004 </w:t>
      </w:r>
      <w:hyperlink r:id="rId74" w:history="1">
        <w:r>
          <w:rPr>
            <w:rFonts w:cs="Times New Roman"/>
            <w:color w:val="0000FF"/>
            <w:szCs w:val="24"/>
          </w:rPr>
          <w:t>N 58-ФЗ)</w:t>
        </w:r>
      </w:hyperlink>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4. Государственная регистрация религиозной организации в связи с ее ликвидацией осуществляется в порядке, предусмотренном Федеральным </w:t>
      </w:r>
      <w:hyperlink r:id="rId75" w:history="1">
        <w:r>
          <w:rPr>
            <w:rFonts w:cs="Times New Roman"/>
            <w:color w:val="0000FF"/>
            <w:szCs w:val="24"/>
          </w:rPr>
          <w:t>законом</w:t>
        </w:r>
      </w:hyperlink>
      <w:r>
        <w:rPr>
          <w:rFonts w:cs="Times New Roman"/>
          <w:szCs w:val="24"/>
        </w:rPr>
        <w:t xml:space="preserve"> "О государственной регистрации юридических лиц и индивидуальных предпринимателей", с учетом особенностей такой регистрации, установленных настоящим Федеральным законом.</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76" w:history="1">
        <w:r>
          <w:rPr>
            <w:rFonts w:cs="Times New Roman"/>
            <w:color w:val="0000FF"/>
            <w:szCs w:val="24"/>
          </w:rPr>
          <w:t>закона</w:t>
        </w:r>
      </w:hyperlink>
      <w:r>
        <w:rPr>
          <w:rFonts w:cs="Times New Roman"/>
          <w:szCs w:val="24"/>
        </w:rPr>
        <w:t xml:space="preserve"> от 08.12.2003 N 169-ФЗ)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Сведения и документы, необходимые для осуществления государственной регистрации религиозной организации в связи с ее ликвидацией, представляются в орган, принявший решение о государственной регистрации данной религиозной организации при ее создании.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Федеральный орган государственной регистрации или его территориальный орган после принятия решения о государственной регистрации религиозной организации в связи с ее ликвидацией направляет в уполномоченный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юридических лиц.</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77" w:history="1">
        <w:r>
          <w:rPr>
            <w:rFonts w:cs="Times New Roman"/>
            <w:color w:val="0000FF"/>
            <w:szCs w:val="24"/>
          </w:rPr>
          <w:t>закона</w:t>
        </w:r>
      </w:hyperlink>
      <w:r>
        <w:rPr>
          <w:rFonts w:cs="Times New Roman"/>
          <w:szCs w:val="24"/>
        </w:rPr>
        <w:t xml:space="preserve"> от 29.06.2004 N 58-ФЗ)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На основании указанного решения, принятого федеральным органом государственной регистрации или его территориальным органом, и представленных ими необходимых сведений и документов уполномоченный регистрирующий орган в срок не более чем пять рабочих дней со дня получения необходимых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соответствующей записи, сообщает об этом в орган, принявший указанное решение.</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78" w:history="1">
        <w:r>
          <w:rPr>
            <w:rFonts w:cs="Times New Roman"/>
            <w:color w:val="0000FF"/>
            <w:szCs w:val="24"/>
          </w:rPr>
          <w:t>закона</w:t>
        </w:r>
      </w:hyperlink>
      <w:r>
        <w:rPr>
          <w:rFonts w:cs="Times New Roman"/>
          <w:szCs w:val="24"/>
        </w:rPr>
        <w:t xml:space="preserve"> от 29.06.2004 N 58-ФЗ)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Порядок взаимодействия федерального органа государственной регистрации и его территориальных органов с уполномоченным регистрирующим органом по вопросам государственной регистрации религиозных организаций в связи с ликвидацией определяется Правительством Российской Федерации.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79" w:history="1">
        <w:r>
          <w:rPr>
            <w:rFonts w:cs="Times New Roman"/>
            <w:color w:val="0000FF"/>
            <w:szCs w:val="24"/>
          </w:rPr>
          <w:t>закона</w:t>
        </w:r>
      </w:hyperlink>
      <w:r>
        <w:rPr>
          <w:rFonts w:cs="Times New Roman"/>
          <w:szCs w:val="24"/>
        </w:rPr>
        <w:t xml:space="preserve"> от 29.06.2004 N 58-ФЗ)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Государственная регистрация религиозной организации в связи с ее ликвидацией </w:t>
      </w:r>
      <w:r>
        <w:rPr>
          <w:rFonts w:cs="Times New Roman"/>
          <w:szCs w:val="24"/>
        </w:rPr>
        <w:lastRenderedPageBreak/>
        <w:t>осуществляется в срок не более чем десять рабочих дней со дня представления всех оформленных в установленном порядке документов.</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(п. 4 введен Федеральным </w:t>
      </w:r>
      <w:hyperlink r:id="rId80" w:history="1">
        <w:r>
          <w:rPr>
            <w:rFonts w:cs="Times New Roman"/>
            <w:color w:val="0000FF"/>
            <w:szCs w:val="24"/>
          </w:rPr>
          <w:t>законом</w:t>
        </w:r>
      </w:hyperlink>
      <w:r>
        <w:rPr>
          <w:rFonts w:cs="Times New Roman"/>
          <w:szCs w:val="24"/>
        </w:rPr>
        <w:t xml:space="preserve"> от 21.03.2002 N 31-ФЗ)</w:t>
      </w:r>
    </w:p>
    <w:p w:rsidR="00FF7567" w:rsidRDefault="00FF7567">
      <w:pPr>
        <w:widowControl w:val="0"/>
        <w:autoSpaceDE w:val="0"/>
        <w:autoSpaceDN w:val="0"/>
        <w:adjustRightInd w:val="0"/>
        <w:spacing w:line="240" w:lineRule="auto"/>
        <w:ind w:firstLine="540"/>
        <w:jc w:val="both"/>
        <w:rPr>
          <w:rFonts w:cs="Times New Roman"/>
          <w:szCs w:val="24"/>
        </w:rPr>
      </w:pPr>
      <w:hyperlink r:id="rId81" w:history="1">
        <w:r>
          <w:rPr>
            <w:rFonts w:cs="Times New Roman"/>
            <w:color w:val="0000FF"/>
            <w:szCs w:val="24"/>
          </w:rPr>
          <w:t>5.</w:t>
        </w:r>
      </w:hyperlink>
      <w:r>
        <w:rPr>
          <w:rFonts w:cs="Times New Roman"/>
          <w:szCs w:val="24"/>
        </w:rPr>
        <w:t xml:space="preserve"> Правоспособность ликвидируемой религиозной организации как юридического лица прекращается, а имущество указанной религиозной организации распределяется в соответствии с ее уставом и гражданским </w:t>
      </w:r>
      <w:hyperlink r:id="rId82" w:history="1">
        <w:r>
          <w:rPr>
            <w:rFonts w:cs="Times New Roman"/>
            <w:color w:val="0000FF"/>
            <w:szCs w:val="24"/>
          </w:rPr>
          <w:t>законодательством</w:t>
        </w:r>
      </w:hyperlink>
      <w:r>
        <w:rPr>
          <w:rFonts w:cs="Times New Roman"/>
          <w:szCs w:val="24"/>
        </w:rPr>
        <w:t xml:space="preserve"> Российской Федерации.</w:t>
      </w:r>
    </w:p>
    <w:p w:rsidR="00FF7567" w:rsidRDefault="00FF7567">
      <w:pPr>
        <w:widowControl w:val="0"/>
        <w:autoSpaceDE w:val="0"/>
        <w:autoSpaceDN w:val="0"/>
        <w:adjustRightInd w:val="0"/>
        <w:spacing w:line="240" w:lineRule="auto"/>
        <w:ind w:firstLine="540"/>
        <w:jc w:val="both"/>
        <w:rPr>
          <w:rFonts w:cs="Times New Roman"/>
          <w:szCs w:val="24"/>
        </w:rPr>
      </w:pPr>
      <w:hyperlink r:id="rId83" w:history="1">
        <w:r>
          <w:rPr>
            <w:rFonts w:cs="Times New Roman"/>
            <w:color w:val="0000FF"/>
            <w:szCs w:val="24"/>
          </w:rPr>
          <w:t>6.</w:t>
        </w:r>
      </w:hyperlink>
      <w:r>
        <w:rPr>
          <w:rFonts w:cs="Times New Roman"/>
          <w:szCs w:val="24"/>
        </w:rPr>
        <w:t xml:space="preserve"> Основания и порядок ликвидации религиозной организации по решению суда применяются также в отношении запрета деятельности религиозной группы.</w:t>
      </w:r>
    </w:p>
    <w:p w:rsidR="00FF7567" w:rsidRDefault="00FF7567">
      <w:pPr>
        <w:widowControl w:val="0"/>
        <w:autoSpaceDE w:val="0"/>
        <w:autoSpaceDN w:val="0"/>
        <w:adjustRightInd w:val="0"/>
        <w:spacing w:line="240" w:lineRule="auto"/>
        <w:ind w:firstLine="540"/>
        <w:jc w:val="both"/>
        <w:rPr>
          <w:rFonts w:cs="Times New Roman"/>
          <w:szCs w:val="24"/>
        </w:rPr>
      </w:pPr>
      <w:hyperlink r:id="rId84" w:history="1">
        <w:r>
          <w:rPr>
            <w:rFonts w:cs="Times New Roman"/>
            <w:color w:val="0000FF"/>
            <w:szCs w:val="24"/>
          </w:rPr>
          <w:t>7.</w:t>
        </w:r>
      </w:hyperlink>
      <w:r>
        <w:rPr>
          <w:rFonts w:cs="Times New Roman"/>
          <w:szCs w:val="24"/>
        </w:rPr>
        <w:t xml:space="preserve"> Деятельность религиозного объединения может быть приостановлена, религиозная организация может быть ликвидирована, а деятельность религиозного объединения, не являющегося религиозной организацией, может быть запрещена в порядке и по основаниям, предусмотренным Федеральным </w:t>
      </w:r>
      <w:hyperlink r:id="rId85" w:history="1">
        <w:r>
          <w:rPr>
            <w:rFonts w:cs="Times New Roman"/>
            <w:color w:val="0000FF"/>
            <w:szCs w:val="24"/>
          </w:rPr>
          <w:t>законом</w:t>
        </w:r>
      </w:hyperlink>
      <w:r>
        <w:rPr>
          <w:rFonts w:cs="Times New Roman"/>
          <w:szCs w:val="24"/>
        </w:rPr>
        <w:t xml:space="preserve"> "О противодействии экстремистской деятельности".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(п. 7 введен Федеральным </w:t>
      </w:r>
      <w:hyperlink r:id="rId86" w:history="1">
        <w:r>
          <w:rPr>
            <w:rFonts w:cs="Times New Roman"/>
            <w:color w:val="0000FF"/>
            <w:szCs w:val="24"/>
          </w:rPr>
          <w:t>законом</w:t>
        </w:r>
      </w:hyperlink>
      <w:r>
        <w:rPr>
          <w:rFonts w:cs="Times New Roman"/>
          <w:szCs w:val="24"/>
        </w:rPr>
        <w:t xml:space="preserve"> от 25.07.2002 N 112-ФЗ)</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jc w:val="center"/>
        <w:outlineLvl w:val="0"/>
        <w:rPr>
          <w:rFonts w:cs="Times New Roman"/>
          <w:b/>
          <w:bCs/>
          <w:szCs w:val="24"/>
        </w:rPr>
      </w:pPr>
      <w:r>
        <w:rPr>
          <w:rFonts w:cs="Times New Roman"/>
          <w:b/>
          <w:bCs/>
          <w:szCs w:val="24"/>
        </w:rPr>
        <w:t>Глава III. ПРАВА И УСЛОВИЯ</w:t>
      </w:r>
    </w:p>
    <w:p w:rsidR="00FF7567" w:rsidRDefault="00FF7567">
      <w:pPr>
        <w:widowControl w:val="0"/>
        <w:autoSpaceDE w:val="0"/>
        <w:autoSpaceDN w:val="0"/>
        <w:adjustRightInd w:val="0"/>
        <w:spacing w:line="240" w:lineRule="auto"/>
        <w:jc w:val="center"/>
        <w:rPr>
          <w:rFonts w:cs="Times New Roman"/>
          <w:b/>
          <w:bCs/>
          <w:szCs w:val="24"/>
        </w:rPr>
      </w:pPr>
      <w:r>
        <w:rPr>
          <w:rFonts w:cs="Times New Roman"/>
          <w:b/>
          <w:bCs/>
          <w:szCs w:val="24"/>
        </w:rPr>
        <w:t>ДЕЯТЕЛЬНОСТИ РЕЛИГИОЗНЫХ ОРГАНИЗАЦИЙ</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15. Внутренние установления религиозных организаций</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Религиозные организации действуют в соответствии со своими внутренними установлениями, если они не противоречат законодательству Российской Федерации, и обладают правоспособностью, предусматриваемой в их уставах.</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Государство уважает внутренние установления религиозных организаций, если указанные установления не противоречат законодательству Российской Федерации.</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16. Религиозные обряды и церемонии</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Религиозные организации вправе основывать и содержать культовые здания и сооружения, иные места и объекты, специально предназначенные для богослужений, молитвенных и религиозных собраний, религиозного почитания (паломничества).</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Богослужения, другие религиозные обряды и церемонии беспрепятственно совершаются в культовых зданиях и сооружениях и на относящихся к ним территориях, в иных местах, предоставленных религиозным организациям для этих целей, в местах паломничества, в учреждениях и на предприятиях религиозных организаций, на кладбищах и в крематориях, а также в жилых помещениях.</w:t>
      </w:r>
    </w:p>
    <w:p w:rsidR="00FF7567" w:rsidRDefault="00FF7567">
      <w:pPr>
        <w:widowControl w:val="0"/>
        <w:autoSpaceDE w:val="0"/>
        <w:autoSpaceDN w:val="0"/>
        <w:adjustRightInd w:val="0"/>
        <w:spacing w:line="240" w:lineRule="auto"/>
        <w:ind w:firstLine="540"/>
        <w:jc w:val="both"/>
        <w:rPr>
          <w:rFonts w:cs="Times New Roman"/>
          <w:szCs w:val="24"/>
        </w:rPr>
      </w:pPr>
      <w:bookmarkStart w:id="10" w:name="Par310"/>
      <w:bookmarkEnd w:id="10"/>
      <w:r>
        <w:rPr>
          <w:rFonts w:cs="Times New Roman"/>
          <w:szCs w:val="24"/>
        </w:rPr>
        <w:t>3. Религиозные организации вправе проводить религиозные обряды в лечебно-профилактических и больничных учреждениях, детских домах, домах-интернатах для престарелых и инвалидов, в учреждениях, исполняющих уголовные наказания в виде лишения свободы, по просьбам находящихся в них граждан в помещениях, специально выделяемых администрацией для этих целей. Проведение религиозных обрядов в помещениях мест содержания под стражей допускается с соблюдением требований уголовно-процессуального законодательства Российской Федерации.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4. Командование воинских частей с учетом требований воинских уставов не препятствует участию военнослужащих в богослужениях, других религиозных обрядах и церемониях.</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5. В иных случаях публичные богослужения, другие религиозные обряды и церемонии осуществляются в </w:t>
      </w:r>
      <w:hyperlink r:id="rId87" w:history="1">
        <w:r>
          <w:rPr>
            <w:rFonts w:cs="Times New Roman"/>
            <w:color w:val="0000FF"/>
            <w:szCs w:val="24"/>
          </w:rPr>
          <w:t>порядке</w:t>
        </w:r>
      </w:hyperlink>
      <w:r>
        <w:rPr>
          <w:rFonts w:cs="Times New Roman"/>
          <w:szCs w:val="24"/>
        </w:rPr>
        <w:t>, установленном для проведения митингов, шествий и демонстраций.</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17. Религиозная литература и предметы религиозного назначения</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bookmarkStart w:id="11" w:name="Par316"/>
      <w:bookmarkEnd w:id="11"/>
      <w:r>
        <w:rPr>
          <w:rFonts w:cs="Times New Roman"/>
          <w:szCs w:val="24"/>
        </w:rPr>
        <w:lastRenderedPageBreak/>
        <w:t>1. Религиозные организации вправе производить, приобретать, экспортировать, импортировать и распространять религиозную литературу, печатные, аудио- и видеоматериалы и иные предметы религиозного назначения.</w:t>
      </w:r>
    </w:p>
    <w:p w:rsidR="00FF7567" w:rsidRDefault="00FF7567">
      <w:pPr>
        <w:widowControl w:val="0"/>
        <w:autoSpaceDE w:val="0"/>
        <w:autoSpaceDN w:val="0"/>
        <w:adjustRightInd w:val="0"/>
        <w:spacing w:line="240" w:lineRule="auto"/>
        <w:ind w:firstLine="540"/>
        <w:jc w:val="both"/>
        <w:rPr>
          <w:rFonts w:cs="Times New Roman"/>
          <w:szCs w:val="24"/>
        </w:rPr>
      </w:pPr>
      <w:bookmarkStart w:id="12" w:name="Par317"/>
      <w:bookmarkEnd w:id="12"/>
      <w:r>
        <w:rPr>
          <w:rFonts w:cs="Times New Roman"/>
          <w:szCs w:val="24"/>
        </w:rPr>
        <w:t>2. Религиозные организации пользуются исключительным правом учреждения организаций, издающих богослужебную литературу и производящих предметы культового назначения.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3. Литература, печатные, аудио- и видеоматериалы, выпускаемые религиозными организациями, должны иметь маркировку с официальным полным наименованием данной религиозной организации.</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18. Благотворительная и культурно-просветительская деятельность религиозных организаций</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Религиозные организации вправе осуществлять благотворительную деятельность как непосредственно, так и путем учреждения благотворительных организаций.</w:t>
      </w:r>
    </w:p>
    <w:p w:rsidR="00FF7567" w:rsidRDefault="00FF7567">
      <w:pPr>
        <w:widowControl w:val="0"/>
        <w:autoSpaceDE w:val="0"/>
        <w:autoSpaceDN w:val="0"/>
        <w:adjustRightInd w:val="0"/>
        <w:spacing w:line="240" w:lineRule="auto"/>
        <w:ind w:firstLine="540"/>
        <w:jc w:val="both"/>
        <w:rPr>
          <w:rFonts w:cs="Times New Roman"/>
          <w:szCs w:val="24"/>
        </w:rPr>
      </w:pPr>
      <w:bookmarkStart w:id="13" w:name="Par323"/>
      <w:bookmarkEnd w:id="13"/>
      <w:r>
        <w:rPr>
          <w:rFonts w:cs="Times New Roman"/>
          <w:szCs w:val="24"/>
        </w:rPr>
        <w:t>2. Для реализации своих уставных целей и задач религиозные организации в порядке, установленном законодательством Российской Федерации, имеют право создавать культурно-просветительские организации, образовательные и другие учреждения, а также учреждать средства массовой информации.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3. Государство оказывает содействие и поддержку благотворительной деятельности религиозных организаций, а также реализации ими общественно значимых культурно-просветительских программ и мероприятий.</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bookmarkStart w:id="14" w:name="Par326"/>
      <w:bookmarkEnd w:id="14"/>
      <w:r>
        <w:rPr>
          <w:rFonts w:cs="Times New Roman"/>
          <w:szCs w:val="24"/>
        </w:rPr>
        <w:t>Статья 19. Учреждения профессионального религиозного образования</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Религиозные организации в соответствии со своими уставами имеют исключительное право создавать учреждения профессионального религиозного образования (духовные образовательные учреждения) для подготовки служителей и религиозного персонала.</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Учреждения профессионального религиозного образования (духовные образовательные учреждения) подлежат регистрации в качестве религиозных организаций и получают государственную лицензию на право осуществления образовательной деятельности. Учреждения профессионального религиозного образования (духовные образовательные учреждения) вправе реализовывать на основе лицензий образовательные программы в соответствии с требованиями федеральных государственных образовательных стандартов и в случае получения государственной аккредитации выдавать в установленном порядке документы государственного образца о соответствующем уровне образования. Государственный статус учреждения профессионального религиозного образования (духовного образовательного учреждения) (тип, вид и категория образовательного учреждения, определяемые в соответствии с уровнем и направленностью реализуемых им образовательных программ) при его государственной аккредитации не устанавливается.</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88" w:history="1">
        <w:r>
          <w:rPr>
            <w:rFonts w:cs="Times New Roman"/>
            <w:color w:val="0000FF"/>
            <w:szCs w:val="24"/>
          </w:rPr>
          <w:t>закона</w:t>
        </w:r>
      </w:hyperlink>
      <w:r>
        <w:rPr>
          <w:rFonts w:cs="Times New Roman"/>
          <w:szCs w:val="24"/>
        </w:rPr>
        <w:t xml:space="preserve"> от 28.02.2008 N 14-ФЗ)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3. Граждане, обучающиеся на очных отделениях учреждений профессионального религиозного образования, которые имеют государственную лицензию, пользуются льготами, предусмотренными законодательством Российской Федерации.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89" w:history="1">
        <w:r>
          <w:rPr>
            <w:rFonts w:cs="Times New Roman"/>
            <w:color w:val="0000FF"/>
            <w:szCs w:val="24"/>
          </w:rPr>
          <w:t>закона</w:t>
        </w:r>
      </w:hyperlink>
      <w:r>
        <w:rPr>
          <w:rFonts w:cs="Times New Roman"/>
          <w:szCs w:val="24"/>
        </w:rPr>
        <w:t xml:space="preserve"> от 06.07.2006 N 104-ФЗ)</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20. Международные связи и контакты</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1. Религиозные организации вправе устанавливать и поддерживать международные связи и контакты, в том числе в целях паломничества, участия в собраниях и других </w:t>
      </w:r>
      <w:r>
        <w:rPr>
          <w:rFonts w:cs="Times New Roman"/>
          <w:szCs w:val="24"/>
        </w:rPr>
        <w:lastRenderedPageBreak/>
        <w:t>мероприятиях, для получения религиозного образования, а также приглашать для этих целей иностранных граждан.</w:t>
      </w:r>
    </w:p>
    <w:p w:rsidR="00FF7567" w:rsidRDefault="00FF7567">
      <w:pPr>
        <w:widowControl w:val="0"/>
        <w:autoSpaceDE w:val="0"/>
        <w:autoSpaceDN w:val="0"/>
        <w:adjustRightInd w:val="0"/>
        <w:spacing w:line="240" w:lineRule="auto"/>
        <w:ind w:firstLine="540"/>
        <w:jc w:val="both"/>
        <w:rPr>
          <w:rFonts w:cs="Times New Roman"/>
          <w:szCs w:val="24"/>
        </w:rPr>
      </w:pPr>
      <w:bookmarkStart w:id="15" w:name="Par339"/>
      <w:bookmarkEnd w:id="15"/>
      <w:r>
        <w:rPr>
          <w:rFonts w:cs="Times New Roman"/>
          <w:szCs w:val="24"/>
        </w:rPr>
        <w:t>2. Религиозные организации имеют исключительное право приглашать иностранных граждан в целях занятия профессиональной, в том числе проповеднической, религиозной деятельностью в данных организациях в соответствии с федеральным законодательством.</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21. Право собственности религиозных организаций</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В собственности религиозных организаций могут находиться здания, земельные участки, объекты производственного, социального, благотворительного, культурно-просветительского и иного назначения, предметы религиозного назначения, денежные средства и иное имущество, необходимое для обеспечения их деятельности, в том числе отнесенное к памятникам истории и культуры.</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Религиозные организации обладают правом собственности на имущество, приобретенное или созданное ими за счет собственных средств, пожертвованное гражданами, организациями или переданное религиозным организациям в собственность государством либо приобретенное иными способами, не противоречащими законодательству Российской Федерации.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Передача в установленном </w:t>
      </w:r>
      <w:hyperlink r:id="rId90" w:history="1">
        <w:r>
          <w:rPr>
            <w:rFonts w:cs="Times New Roman"/>
            <w:color w:val="0000FF"/>
            <w:szCs w:val="24"/>
          </w:rPr>
          <w:t>порядке</w:t>
        </w:r>
      </w:hyperlink>
      <w:r>
        <w:rPr>
          <w:rFonts w:cs="Times New Roman"/>
          <w:szCs w:val="24"/>
        </w:rPr>
        <w:t xml:space="preserve"> в собственность религиозным организациям культовых зданий и сооружений с относящимися к ним земельными участками и иного имущества религиозного назначения, находящегося в государственной или муниципальной собственности, осуществляется безвозмездно.</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91" w:history="1">
        <w:r>
          <w:rPr>
            <w:rFonts w:cs="Times New Roman"/>
            <w:color w:val="0000FF"/>
            <w:szCs w:val="24"/>
          </w:rPr>
          <w:t>закона</w:t>
        </w:r>
      </w:hyperlink>
      <w:r>
        <w:rPr>
          <w:rFonts w:cs="Times New Roman"/>
          <w:szCs w:val="24"/>
        </w:rPr>
        <w:t xml:space="preserve"> от 30.11.2010 N 328-ФЗ)</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4. Религиозные организации могут иметь на праве собственности имущество за границей.</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5. На движимое и недвижимое имущество богослужебного назначения не может быть обращено взыскание по претензиям кредиторов. Перечень видов имущества богослужебного назначения, на которое не может быть обращено взыскание по претензиям кредиторов, устанавливается Правительством Российской Федерации по предложениям религиозных организаций.</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22. Пользование имуществом, являющимся собственностью государства, граждан и их объединений</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Религиозные организации вправе использовать для своих нужд земельные участки, здания и имущество, предоставляемые им государственными, муниципальными, общественными и иными организациями и гражданами, в соответствии с законодательством Российской Федерации.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Передача в установленном </w:t>
      </w:r>
      <w:hyperlink r:id="rId92" w:history="1">
        <w:r>
          <w:rPr>
            <w:rFonts w:cs="Times New Roman"/>
            <w:color w:val="0000FF"/>
            <w:szCs w:val="24"/>
          </w:rPr>
          <w:t>порядке</w:t>
        </w:r>
      </w:hyperlink>
      <w:r>
        <w:rPr>
          <w:rFonts w:cs="Times New Roman"/>
          <w:szCs w:val="24"/>
        </w:rPr>
        <w:t xml:space="preserve"> в пользование религиозным организациям культовых зданий и сооружений с относящимися к ним земельными участками и иного имущества религиозного назначения, находящегося в государственной или муниципальной собственности, осуществляется безвозмездно.</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93" w:history="1">
        <w:r>
          <w:rPr>
            <w:rFonts w:cs="Times New Roman"/>
            <w:color w:val="0000FF"/>
            <w:szCs w:val="24"/>
          </w:rPr>
          <w:t>закона</w:t>
        </w:r>
      </w:hyperlink>
      <w:r>
        <w:rPr>
          <w:rFonts w:cs="Times New Roman"/>
          <w:szCs w:val="24"/>
        </w:rPr>
        <w:t xml:space="preserve"> от 30.11.2010 N 328-ФЗ)</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23. Предпринимательская деятельность религиозных организаций</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Религиозные организации вправе осуществлять предпринимательскую деятельность и создавать собственные предприятия в </w:t>
      </w:r>
      <w:hyperlink r:id="rId94" w:history="1">
        <w:r>
          <w:rPr>
            <w:rFonts w:cs="Times New Roman"/>
            <w:color w:val="0000FF"/>
            <w:szCs w:val="24"/>
          </w:rPr>
          <w:t>порядке</w:t>
        </w:r>
      </w:hyperlink>
      <w:r>
        <w:rPr>
          <w:rFonts w:cs="Times New Roman"/>
          <w:szCs w:val="24"/>
        </w:rPr>
        <w:t>, устанавливаемом законодательством Российской Федерации.</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24. Трудовые правоотношения в религиозных организациях</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lastRenderedPageBreak/>
        <w:t>1. Религиозные организации в соответствии со своими уставами вправе заключать трудовые договоры (контракты) с работниками.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2. Условия труда и его оплата устанавливаются в соответствии с </w:t>
      </w:r>
      <w:hyperlink r:id="rId95" w:history="1">
        <w:r>
          <w:rPr>
            <w:rFonts w:cs="Times New Roman"/>
            <w:color w:val="0000FF"/>
            <w:szCs w:val="24"/>
          </w:rPr>
          <w:t>законодательством</w:t>
        </w:r>
      </w:hyperlink>
      <w:r>
        <w:rPr>
          <w:rFonts w:cs="Times New Roman"/>
          <w:szCs w:val="24"/>
        </w:rPr>
        <w:t xml:space="preserve"> Российской Федерации трудовым договором (контрактом) между религиозной организацией (работодателем) и работником.</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3. На граждан, работающих в религиозных организациях по трудовым договорам (контрактам), распространяется законодательство Российской Федерации о труде.</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4. Работники религиозных организаций, а также священнослужители подлежат социальному обеспечению, социальному страхованию и пенсионному обеспечению в соответствии с законодательством Российской Федерации.</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jc w:val="center"/>
        <w:outlineLvl w:val="0"/>
        <w:rPr>
          <w:rFonts w:cs="Times New Roman"/>
          <w:b/>
          <w:bCs/>
          <w:szCs w:val="24"/>
        </w:rPr>
      </w:pPr>
      <w:r>
        <w:rPr>
          <w:rFonts w:cs="Times New Roman"/>
          <w:b/>
          <w:bCs/>
          <w:szCs w:val="24"/>
        </w:rPr>
        <w:t>Глава IV. НАДЗОР И КОНТРОЛЬ</w:t>
      </w:r>
    </w:p>
    <w:p w:rsidR="00FF7567" w:rsidRDefault="00FF7567">
      <w:pPr>
        <w:widowControl w:val="0"/>
        <w:autoSpaceDE w:val="0"/>
        <w:autoSpaceDN w:val="0"/>
        <w:adjustRightInd w:val="0"/>
        <w:spacing w:line="240" w:lineRule="auto"/>
        <w:jc w:val="center"/>
        <w:rPr>
          <w:rFonts w:cs="Times New Roman"/>
          <w:b/>
          <w:bCs/>
          <w:szCs w:val="24"/>
        </w:rPr>
      </w:pPr>
      <w:r>
        <w:rPr>
          <w:rFonts w:cs="Times New Roman"/>
          <w:b/>
          <w:bCs/>
          <w:szCs w:val="24"/>
        </w:rPr>
        <w:t>ЗА ИСПОЛНЕНИЕМ ЗАКОНОДАТЕЛЬСТВА О СВОБОДЕ СОВЕСТИ,</w:t>
      </w:r>
    </w:p>
    <w:p w:rsidR="00FF7567" w:rsidRDefault="00FF7567">
      <w:pPr>
        <w:widowControl w:val="0"/>
        <w:autoSpaceDE w:val="0"/>
        <w:autoSpaceDN w:val="0"/>
        <w:adjustRightInd w:val="0"/>
        <w:spacing w:line="240" w:lineRule="auto"/>
        <w:jc w:val="center"/>
        <w:rPr>
          <w:rFonts w:cs="Times New Roman"/>
          <w:b/>
          <w:bCs/>
          <w:szCs w:val="24"/>
        </w:rPr>
      </w:pPr>
      <w:r>
        <w:rPr>
          <w:rFonts w:cs="Times New Roman"/>
          <w:b/>
          <w:bCs/>
          <w:szCs w:val="24"/>
        </w:rPr>
        <w:t>СВОБОДЕ ВЕРОИСПОВЕДАНИЯ И О РЕЛИГИОЗНЫХ ОБЪЕДИНЕНИЯХ</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25. Осуществление надзора и контроля</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Надзор за исполнением законодательства Российской Федерации о свободе совести, свободе вероисповедания и о религиозных объединениях осуществляют органы прокуратуры Российской Федерации.</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Орган, принявший решение о государственной регистрации религиозной организации, осуществляет контроль за соблюдением ею устава относительно целей и порядка ее деятельности.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96" w:history="1">
        <w:r>
          <w:rPr>
            <w:rFonts w:cs="Times New Roman"/>
            <w:color w:val="0000FF"/>
            <w:szCs w:val="24"/>
          </w:rPr>
          <w:t>закона</w:t>
        </w:r>
      </w:hyperlink>
      <w:r>
        <w:rPr>
          <w:rFonts w:cs="Times New Roman"/>
          <w:szCs w:val="24"/>
        </w:rPr>
        <w:t xml:space="preserve"> от 21.03.2002 N 31-ФЗ)</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26. Ответственность за нарушение законодательства о свободе совести, свободе вероисповедания и о религиозных объединениях</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Нарушение законодательства Российской Федерации о свободе совести, свободе вероисповедания и о религиозных объединениях влечет за собой </w:t>
      </w:r>
      <w:hyperlink r:id="rId97" w:history="1">
        <w:r>
          <w:rPr>
            <w:rFonts w:cs="Times New Roman"/>
            <w:color w:val="0000FF"/>
            <w:szCs w:val="24"/>
          </w:rPr>
          <w:t>уголовную,</w:t>
        </w:r>
      </w:hyperlink>
      <w:r>
        <w:rPr>
          <w:rFonts w:cs="Times New Roman"/>
          <w:szCs w:val="24"/>
        </w:rPr>
        <w:t xml:space="preserve"> </w:t>
      </w:r>
      <w:hyperlink r:id="rId98" w:history="1">
        <w:r>
          <w:rPr>
            <w:rFonts w:cs="Times New Roman"/>
            <w:color w:val="0000FF"/>
            <w:szCs w:val="24"/>
          </w:rPr>
          <w:t>административную</w:t>
        </w:r>
      </w:hyperlink>
      <w:r>
        <w:rPr>
          <w:rFonts w:cs="Times New Roman"/>
          <w:szCs w:val="24"/>
        </w:rPr>
        <w:t xml:space="preserve"> и иную ответственность в соответствии с законодательством Российской Федерации.</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outlineLvl w:val="1"/>
        <w:rPr>
          <w:rFonts w:cs="Times New Roman"/>
          <w:szCs w:val="24"/>
        </w:rPr>
      </w:pPr>
      <w:r>
        <w:rPr>
          <w:rFonts w:cs="Times New Roman"/>
          <w:szCs w:val="24"/>
        </w:rPr>
        <w:t>Статья 27. Заключительные положения</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1. Настоящий Федеральный закон вступает в силу со дня его официального опубликования.</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2. Правительству Российской Федерации принять необходимые для реализации настоящего Федерального закона нормативные правовые акты.</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3. Уставы и иные учредительные документы религиозных организаций, созданных до вступления в силу настоящего Федерального закона, подлежат приведению в соответствие с настоящим Федеральным законом. Уставы и иные учредительные документы религиозных организаций до их приведения в соответствие с настоящим Федеральным законом действуют лишь в той части, которая не противоречит настоящему Федеральному закону.</w:t>
      </w: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Перерегистрация религиозных организаций, в отношении которых имеются основания для их ликвидации либо запрета их деятельности, указанные в </w:t>
      </w:r>
      <w:hyperlink w:anchor="Par256" w:history="1">
        <w:r>
          <w:rPr>
            <w:rFonts w:cs="Times New Roman"/>
            <w:color w:val="0000FF"/>
            <w:szCs w:val="24"/>
          </w:rPr>
          <w:t>пункте 2 статьи 14</w:t>
        </w:r>
      </w:hyperlink>
      <w:r>
        <w:rPr>
          <w:rFonts w:cs="Times New Roman"/>
          <w:szCs w:val="24"/>
        </w:rPr>
        <w:t xml:space="preserve"> настоящего Федерального закона, не производится. При отказе в перерегистрации по указанным основаниям федеральный орган юстиции или его территориальный орган в соответствующем субъекте Российской Федерации передает материалы в суд.</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99" w:history="1">
        <w:r>
          <w:rPr>
            <w:rFonts w:cs="Times New Roman"/>
            <w:color w:val="0000FF"/>
            <w:szCs w:val="24"/>
          </w:rPr>
          <w:t>закона</w:t>
        </w:r>
      </w:hyperlink>
      <w:r>
        <w:rPr>
          <w:rFonts w:cs="Times New Roman"/>
          <w:szCs w:val="24"/>
        </w:rPr>
        <w:t xml:space="preserve"> от 21.03.2002 N 31-ФЗ)</w:t>
      </w:r>
    </w:p>
    <w:p w:rsidR="00FF7567" w:rsidRDefault="00FF7567">
      <w:pPr>
        <w:widowControl w:val="0"/>
        <w:pBdr>
          <w:bottom w:val="single" w:sz="6" w:space="0" w:color="auto"/>
        </w:pBdr>
        <w:autoSpaceDE w:val="0"/>
        <w:autoSpaceDN w:val="0"/>
        <w:adjustRightInd w:val="0"/>
        <w:spacing w:line="240" w:lineRule="auto"/>
        <w:rPr>
          <w:rFonts w:cs="Times New Roman"/>
          <w:sz w:val="5"/>
          <w:szCs w:val="5"/>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Абзац 3 пункта 3 статьи 27 подлежит применению в соответствии с его </w:t>
      </w:r>
      <w:r>
        <w:rPr>
          <w:rFonts w:cs="Times New Roman"/>
          <w:szCs w:val="24"/>
        </w:rPr>
        <w:lastRenderedPageBreak/>
        <w:t xml:space="preserve">конституционно-правовым смыслом, выявленным в </w:t>
      </w:r>
      <w:hyperlink r:id="rId100" w:history="1">
        <w:r>
          <w:rPr>
            <w:rFonts w:cs="Times New Roman"/>
            <w:color w:val="0000FF"/>
            <w:szCs w:val="24"/>
          </w:rPr>
          <w:t>Постановлении</w:t>
        </w:r>
      </w:hyperlink>
      <w:r>
        <w:rPr>
          <w:rFonts w:cs="Times New Roman"/>
          <w:szCs w:val="24"/>
        </w:rPr>
        <w:t xml:space="preserve"> Конституционного Суда РФ от 23.11.1999 N 16-П.</w:t>
      </w:r>
    </w:p>
    <w:p w:rsidR="00FF7567" w:rsidRDefault="00FF7567">
      <w:pPr>
        <w:widowControl w:val="0"/>
        <w:pBdr>
          <w:bottom w:val="single" w:sz="6" w:space="0" w:color="auto"/>
        </w:pBdr>
        <w:autoSpaceDE w:val="0"/>
        <w:autoSpaceDN w:val="0"/>
        <w:adjustRightInd w:val="0"/>
        <w:spacing w:line="240" w:lineRule="auto"/>
        <w:rPr>
          <w:rFonts w:cs="Times New Roman"/>
          <w:sz w:val="5"/>
          <w:szCs w:val="5"/>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Религиозные организации, не имеющие документа, подтверждающего их существование на соответствующей территории на протяжении не менее пятнадцати лет, пользуются правами юридического лица при условии их ежегодной перерегистрации до наступления указанного пятнадцатилетнего срока.</w:t>
      </w:r>
    </w:p>
    <w:p w:rsidR="00FF7567" w:rsidRDefault="00FF7567">
      <w:pPr>
        <w:widowControl w:val="0"/>
        <w:pBdr>
          <w:bottom w:val="single" w:sz="6" w:space="0" w:color="auto"/>
        </w:pBdr>
        <w:autoSpaceDE w:val="0"/>
        <w:autoSpaceDN w:val="0"/>
        <w:adjustRightInd w:val="0"/>
        <w:spacing w:line="240" w:lineRule="auto"/>
        <w:rPr>
          <w:rFonts w:cs="Times New Roman"/>
          <w:sz w:val="5"/>
          <w:szCs w:val="5"/>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Абзац 4 пункта 3 статьи 27 подлежит применению в соответствии с его конституционно-правовым смыслом, выявленным в </w:t>
      </w:r>
      <w:hyperlink r:id="rId101" w:history="1">
        <w:r>
          <w:rPr>
            <w:rFonts w:cs="Times New Roman"/>
            <w:color w:val="0000FF"/>
            <w:szCs w:val="24"/>
          </w:rPr>
          <w:t>Постановлении</w:t>
        </w:r>
      </w:hyperlink>
      <w:r>
        <w:rPr>
          <w:rFonts w:cs="Times New Roman"/>
          <w:szCs w:val="24"/>
        </w:rPr>
        <w:t xml:space="preserve"> Конституционного Суда РФ от 23.11.1999 N 16-П.</w:t>
      </w:r>
    </w:p>
    <w:p w:rsidR="00FF7567" w:rsidRDefault="00FF7567">
      <w:pPr>
        <w:widowControl w:val="0"/>
        <w:pBdr>
          <w:bottom w:val="single" w:sz="6" w:space="0" w:color="auto"/>
        </w:pBdr>
        <w:autoSpaceDE w:val="0"/>
        <w:autoSpaceDN w:val="0"/>
        <w:adjustRightInd w:val="0"/>
        <w:spacing w:line="240" w:lineRule="auto"/>
        <w:rPr>
          <w:rFonts w:cs="Times New Roman"/>
          <w:sz w:val="5"/>
          <w:szCs w:val="5"/>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В данный период указанные религиозные организации не пользуются правами, предусмотренными </w:t>
      </w:r>
      <w:hyperlink w:anchor="Par57" w:history="1">
        <w:r>
          <w:rPr>
            <w:rFonts w:cs="Times New Roman"/>
            <w:color w:val="0000FF"/>
            <w:szCs w:val="24"/>
          </w:rPr>
          <w:t>пунктом 4 статьи 3</w:t>
        </w:r>
      </w:hyperlink>
      <w:r>
        <w:rPr>
          <w:rFonts w:cs="Times New Roman"/>
          <w:szCs w:val="24"/>
        </w:rPr>
        <w:t xml:space="preserve">, </w:t>
      </w:r>
      <w:hyperlink w:anchor="Par86" w:history="1">
        <w:r>
          <w:rPr>
            <w:rFonts w:cs="Times New Roman"/>
            <w:color w:val="0000FF"/>
            <w:szCs w:val="24"/>
          </w:rPr>
          <w:t>пунктами 3</w:t>
        </w:r>
      </w:hyperlink>
      <w:r>
        <w:rPr>
          <w:rFonts w:cs="Times New Roman"/>
          <w:szCs w:val="24"/>
        </w:rPr>
        <w:t xml:space="preserve"> и </w:t>
      </w:r>
      <w:hyperlink w:anchor="Par87" w:history="1">
        <w:r>
          <w:rPr>
            <w:rFonts w:cs="Times New Roman"/>
            <w:color w:val="0000FF"/>
            <w:szCs w:val="24"/>
          </w:rPr>
          <w:t>4 статьи 5</w:t>
        </w:r>
      </w:hyperlink>
      <w:r>
        <w:rPr>
          <w:rFonts w:cs="Times New Roman"/>
          <w:szCs w:val="24"/>
        </w:rPr>
        <w:t xml:space="preserve">, </w:t>
      </w:r>
      <w:hyperlink w:anchor="Par245" w:history="1">
        <w:r>
          <w:rPr>
            <w:rFonts w:cs="Times New Roman"/>
            <w:color w:val="0000FF"/>
            <w:szCs w:val="24"/>
          </w:rPr>
          <w:t>пунктом 5 статьи 13</w:t>
        </w:r>
      </w:hyperlink>
      <w:r>
        <w:rPr>
          <w:rFonts w:cs="Times New Roman"/>
          <w:szCs w:val="24"/>
        </w:rPr>
        <w:t xml:space="preserve">, </w:t>
      </w:r>
      <w:hyperlink w:anchor="Par310" w:history="1">
        <w:r>
          <w:rPr>
            <w:rFonts w:cs="Times New Roman"/>
            <w:color w:val="0000FF"/>
            <w:szCs w:val="24"/>
          </w:rPr>
          <w:t>пунктом 3 статьи 16</w:t>
        </w:r>
      </w:hyperlink>
      <w:r>
        <w:rPr>
          <w:rFonts w:cs="Times New Roman"/>
          <w:szCs w:val="24"/>
        </w:rPr>
        <w:t xml:space="preserve">, </w:t>
      </w:r>
      <w:hyperlink w:anchor="Par316" w:history="1">
        <w:r>
          <w:rPr>
            <w:rFonts w:cs="Times New Roman"/>
            <w:color w:val="0000FF"/>
            <w:szCs w:val="24"/>
          </w:rPr>
          <w:t>пунктами 1</w:t>
        </w:r>
      </w:hyperlink>
      <w:r>
        <w:rPr>
          <w:rFonts w:cs="Times New Roman"/>
          <w:szCs w:val="24"/>
        </w:rPr>
        <w:t xml:space="preserve"> и </w:t>
      </w:r>
      <w:hyperlink w:anchor="Par317" w:history="1">
        <w:r>
          <w:rPr>
            <w:rFonts w:cs="Times New Roman"/>
            <w:color w:val="0000FF"/>
            <w:szCs w:val="24"/>
          </w:rPr>
          <w:t>2 статьи 17</w:t>
        </w:r>
      </w:hyperlink>
      <w:r>
        <w:rPr>
          <w:rFonts w:cs="Times New Roman"/>
          <w:szCs w:val="24"/>
        </w:rPr>
        <w:t xml:space="preserve">, </w:t>
      </w:r>
      <w:hyperlink w:anchor="Par323" w:history="1">
        <w:r>
          <w:rPr>
            <w:rFonts w:cs="Times New Roman"/>
            <w:color w:val="0000FF"/>
            <w:szCs w:val="24"/>
          </w:rPr>
          <w:t>пунктом 2 статьи 18</w:t>
        </w:r>
      </w:hyperlink>
      <w:r>
        <w:rPr>
          <w:rFonts w:cs="Times New Roman"/>
          <w:szCs w:val="24"/>
        </w:rPr>
        <w:t xml:space="preserve"> (применительно к образовательным учреждениям и средствам массовой информации), </w:t>
      </w:r>
      <w:hyperlink w:anchor="Par326" w:history="1">
        <w:r>
          <w:rPr>
            <w:rFonts w:cs="Times New Roman"/>
            <w:color w:val="0000FF"/>
            <w:szCs w:val="24"/>
          </w:rPr>
          <w:t>статьей 19</w:t>
        </w:r>
      </w:hyperlink>
      <w:r>
        <w:rPr>
          <w:rFonts w:cs="Times New Roman"/>
          <w:szCs w:val="24"/>
        </w:rPr>
        <w:t xml:space="preserve"> и </w:t>
      </w:r>
      <w:hyperlink w:anchor="Par339" w:history="1">
        <w:r>
          <w:rPr>
            <w:rFonts w:cs="Times New Roman"/>
            <w:color w:val="0000FF"/>
            <w:szCs w:val="24"/>
          </w:rPr>
          <w:t>пунктом 2 статьи 20</w:t>
        </w:r>
      </w:hyperlink>
      <w:r>
        <w:rPr>
          <w:rFonts w:cs="Times New Roman"/>
          <w:szCs w:val="24"/>
        </w:rPr>
        <w:t xml:space="preserve"> настоящего Федерального закона.</w:t>
      </w:r>
    </w:p>
    <w:p w:rsidR="00FF7567" w:rsidRDefault="00FF7567">
      <w:pPr>
        <w:widowControl w:val="0"/>
        <w:pBdr>
          <w:bottom w:val="single" w:sz="6" w:space="0" w:color="auto"/>
        </w:pBdr>
        <w:autoSpaceDE w:val="0"/>
        <w:autoSpaceDN w:val="0"/>
        <w:adjustRightInd w:val="0"/>
        <w:spacing w:line="240" w:lineRule="auto"/>
        <w:rPr>
          <w:rFonts w:cs="Times New Roman"/>
          <w:sz w:val="5"/>
          <w:szCs w:val="5"/>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Пункт 4 статьи 27 подлежит применению в соответствии с его конституционно-правовым смыслом, выявленным в </w:t>
      </w:r>
      <w:hyperlink r:id="rId102" w:history="1">
        <w:r>
          <w:rPr>
            <w:rFonts w:cs="Times New Roman"/>
            <w:color w:val="0000FF"/>
            <w:szCs w:val="24"/>
          </w:rPr>
          <w:t>определении</w:t>
        </w:r>
      </w:hyperlink>
      <w:r>
        <w:rPr>
          <w:rFonts w:cs="Times New Roman"/>
          <w:szCs w:val="24"/>
        </w:rPr>
        <w:t xml:space="preserve"> Конституционного Суда РФ от 07.02.2002 N 7-О.</w:t>
      </w:r>
    </w:p>
    <w:p w:rsidR="00FF7567" w:rsidRDefault="00FF7567">
      <w:pPr>
        <w:widowControl w:val="0"/>
        <w:pBdr>
          <w:bottom w:val="single" w:sz="6" w:space="0" w:color="auto"/>
        </w:pBdr>
        <w:autoSpaceDE w:val="0"/>
        <w:autoSpaceDN w:val="0"/>
        <w:adjustRightInd w:val="0"/>
        <w:spacing w:line="240" w:lineRule="auto"/>
        <w:rPr>
          <w:rFonts w:cs="Times New Roman"/>
          <w:sz w:val="5"/>
          <w:szCs w:val="5"/>
        </w:rPr>
      </w:pPr>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4. Государственная перерегистрация религиозных организаций, созданных до вступления в силу настоящего Федерального закона, должна быть проведена не позднее 31 декабря 2000 года в соответствии с требованиями настоящего Федерального закона. По истечении указанного срока религиозные организации, не прошедшие перерегистрацию, подлежат ликвидации в судебном порядке по требованию федерального органа юстиции или его территориального органа в соответствующем субъекте Российской Федерации.</w:t>
      </w:r>
    </w:p>
    <w:p w:rsidR="00FF7567" w:rsidRDefault="00FF7567">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26.03.2000 </w:t>
      </w:r>
      <w:hyperlink r:id="rId103" w:history="1">
        <w:r>
          <w:rPr>
            <w:rFonts w:cs="Times New Roman"/>
            <w:color w:val="0000FF"/>
            <w:szCs w:val="24"/>
          </w:rPr>
          <w:t>N 45-ФЗ,</w:t>
        </w:r>
      </w:hyperlink>
      <w:r>
        <w:rPr>
          <w:rFonts w:cs="Times New Roman"/>
          <w:szCs w:val="24"/>
        </w:rPr>
        <w:t xml:space="preserve"> от 21.03.2002 </w:t>
      </w:r>
      <w:hyperlink r:id="rId104" w:history="1">
        <w:r>
          <w:rPr>
            <w:rFonts w:cs="Times New Roman"/>
            <w:color w:val="0000FF"/>
            <w:szCs w:val="24"/>
          </w:rPr>
          <w:t>N 31-ФЗ)</w:t>
        </w:r>
      </w:hyperlink>
    </w:p>
    <w:p w:rsidR="00FF7567" w:rsidRDefault="00FF7567">
      <w:pPr>
        <w:widowControl w:val="0"/>
        <w:autoSpaceDE w:val="0"/>
        <w:autoSpaceDN w:val="0"/>
        <w:adjustRightInd w:val="0"/>
        <w:spacing w:line="240" w:lineRule="auto"/>
        <w:ind w:firstLine="540"/>
        <w:jc w:val="both"/>
        <w:rPr>
          <w:rFonts w:cs="Times New Roman"/>
          <w:szCs w:val="24"/>
        </w:rPr>
      </w:pPr>
      <w:r>
        <w:rPr>
          <w:rFonts w:cs="Times New Roman"/>
          <w:szCs w:val="24"/>
        </w:rPr>
        <w:t xml:space="preserve">5. Признать утратившими силу </w:t>
      </w:r>
      <w:hyperlink r:id="rId105" w:history="1">
        <w:r>
          <w:rPr>
            <w:rFonts w:cs="Times New Roman"/>
            <w:color w:val="0000FF"/>
            <w:szCs w:val="24"/>
          </w:rPr>
          <w:t>Закон</w:t>
        </w:r>
      </w:hyperlink>
      <w:r>
        <w:rPr>
          <w:rFonts w:cs="Times New Roman"/>
          <w:szCs w:val="24"/>
        </w:rPr>
        <w:t xml:space="preserve"> РСФСР "О свободе вероисповеданий" (Ведомости Съезда народных депутатов РСФСР и Верховного Совета РСФСР, 1990, N 21, ст. 240; Собрание законодательства Российской Федерации, 1995, N 5, ст. 346) и Постановление Верховного Совета РСФСР "О порядке введения в действие Закона РСФСР "О свободе вероисповеданий" (Ведомости Съезда народных депутатов РСФСР и Верховного Совета РСФСР, 1990, N 21, ст. 241) со дня вступления в силу настоящего Федерального закона.</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jc w:val="right"/>
        <w:rPr>
          <w:rFonts w:cs="Times New Roman"/>
          <w:szCs w:val="24"/>
        </w:rPr>
      </w:pPr>
      <w:r>
        <w:rPr>
          <w:rFonts w:cs="Times New Roman"/>
          <w:szCs w:val="24"/>
        </w:rPr>
        <w:t>Президент</w:t>
      </w:r>
    </w:p>
    <w:p w:rsidR="00FF7567" w:rsidRDefault="00FF7567">
      <w:pPr>
        <w:widowControl w:val="0"/>
        <w:autoSpaceDE w:val="0"/>
        <w:autoSpaceDN w:val="0"/>
        <w:adjustRightInd w:val="0"/>
        <w:spacing w:line="240" w:lineRule="auto"/>
        <w:jc w:val="right"/>
        <w:rPr>
          <w:rFonts w:cs="Times New Roman"/>
          <w:szCs w:val="24"/>
        </w:rPr>
      </w:pPr>
      <w:r>
        <w:rPr>
          <w:rFonts w:cs="Times New Roman"/>
          <w:szCs w:val="24"/>
        </w:rPr>
        <w:t>Российской Федерации</w:t>
      </w:r>
    </w:p>
    <w:p w:rsidR="00FF7567" w:rsidRDefault="00FF7567">
      <w:pPr>
        <w:widowControl w:val="0"/>
        <w:autoSpaceDE w:val="0"/>
        <w:autoSpaceDN w:val="0"/>
        <w:adjustRightInd w:val="0"/>
        <w:spacing w:line="240" w:lineRule="auto"/>
        <w:jc w:val="right"/>
        <w:rPr>
          <w:rFonts w:cs="Times New Roman"/>
          <w:szCs w:val="24"/>
        </w:rPr>
      </w:pPr>
      <w:r>
        <w:rPr>
          <w:rFonts w:cs="Times New Roman"/>
          <w:szCs w:val="24"/>
        </w:rPr>
        <w:t>Б.ЕЛЬЦИН</w:t>
      </w:r>
    </w:p>
    <w:p w:rsidR="00FF7567" w:rsidRDefault="00FF7567">
      <w:pPr>
        <w:widowControl w:val="0"/>
        <w:autoSpaceDE w:val="0"/>
        <w:autoSpaceDN w:val="0"/>
        <w:adjustRightInd w:val="0"/>
        <w:spacing w:line="240" w:lineRule="auto"/>
        <w:rPr>
          <w:rFonts w:cs="Times New Roman"/>
          <w:szCs w:val="24"/>
        </w:rPr>
      </w:pPr>
      <w:r>
        <w:rPr>
          <w:rFonts w:cs="Times New Roman"/>
          <w:szCs w:val="24"/>
        </w:rPr>
        <w:t>Москва, Кремль</w:t>
      </w:r>
    </w:p>
    <w:p w:rsidR="00FF7567" w:rsidRDefault="00FF7567">
      <w:pPr>
        <w:widowControl w:val="0"/>
        <w:autoSpaceDE w:val="0"/>
        <w:autoSpaceDN w:val="0"/>
        <w:adjustRightInd w:val="0"/>
        <w:spacing w:line="240" w:lineRule="auto"/>
        <w:rPr>
          <w:rFonts w:cs="Times New Roman"/>
          <w:szCs w:val="24"/>
        </w:rPr>
      </w:pPr>
      <w:r>
        <w:rPr>
          <w:rFonts w:cs="Times New Roman"/>
          <w:szCs w:val="24"/>
        </w:rPr>
        <w:t>26 сентября 1997 года</w:t>
      </w:r>
    </w:p>
    <w:p w:rsidR="00FF7567" w:rsidRDefault="00FF7567">
      <w:pPr>
        <w:widowControl w:val="0"/>
        <w:autoSpaceDE w:val="0"/>
        <w:autoSpaceDN w:val="0"/>
        <w:adjustRightInd w:val="0"/>
        <w:spacing w:line="240" w:lineRule="auto"/>
        <w:rPr>
          <w:rFonts w:cs="Times New Roman"/>
          <w:szCs w:val="24"/>
        </w:rPr>
      </w:pPr>
      <w:r>
        <w:rPr>
          <w:rFonts w:cs="Times New Roman"/>
          <w:szCs w:val="24"/>
        </w:rPr>
        <w:t>N 125-ФЗ</w:t>
      </w: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autoSpaceDE w:val="0"/>
        <w:autoSpaceDN w:val="0"/>
        <w:adjustRightInd w:val="0"/>
        <w:spacing w:line="240" w:lineRule="auto"/>
        <w:rPr>
          <w:rFonts w:cs="Times New Roman"/>
          <w:szCs w:val="24"/>
        </w:rPr>
      </w:pPr>
    </w:p>
    <w:p w:rsidR="00FF7567" w:rsidRDefault="00FF7567">
      <w:pPr>
        <w:widowControl w:val="0"/>
        <w:pBdr>
          <w:bottom w:val="single" w:sz="6" w:space="0" w:color="auto"/>
        </w:pBdr>
        <w:autoSpaceDE w:val="0"/>
        <w:autoSpaceDN w:val="0"/>
        <w:adjustRightInd w:val="0"/>
        <w:spacing w:line="240" w:lineRule="auto"/>
        <w:rPr>
          <w:rFonts w:cs="Times New Roman"/>
          <w:sz w:val="5"/>
          <w:szCs w:val="5"/>
        </w:rPr>
      </w:pPr>
    </w:p>
    <w:p w:rsidR="00C2136C" w:rsidRDefault="00C2136C">
      <w:bookmarkStart w:id="16" w:name="_GoBack"/>
      <w:bookmarkEnd w:id="16"/>
    </w:p>
    <w:sectPr w:rsidR="00C2136C" w:rsidSect="00030A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567"/>
    <w:rsid w:val="00014338"/>
    <w:rsid w:val="00021B6C"/>
    <w:rsid w:val="00027098"/>
    <w:rsid w:val="00032BFF"/>
    <w:rsid w:val="00033069"/>
    <w:rsid w:val="00035C76"/>
    <w:rsid w:val="00041E07"/>
    <w:rsid w:val="000460AC"/>
    <w:rsid w:val="0004789C"/>
    <w:rsid w:val="00050889"/>
    <w:rsid w:val="0005248A"/>
    <w:rsid w:val="00052A6F"/>
    <w:rsid w:val="000660E6"/>
    <w:rsid w:val="000664AE"/>
    <w:rsid w:val="00074EDF"/>
    <w:rsid w:val="000770B6"/>
    <w:rsid w:val="000802BE"/>
    <w:rsid w:val="000A06B8"/>
    <w:rsid w:val="000A3AEF"/>
    <w:rsid w:val="000A4B01"/>
    <w:rsid w:val="000A5CAA"/>
    <w:rsid w:val="000C6FF3"/>
    <w:rsid w:val="000D2562"/>
    <w:rsid w:val="000D41F5"/>
    <w:rsid w:val="00122028"/>
    <w:rsid w:val="001312FC"/>
    <w:rsid w:val="001365B9"/>
    <w:rsid w:val="00137497"/>
    <w:rsid w:val="00142BE9"/>
    <w:rsid w:val="001501C5"/>
    <w:rsid w:val="00150869"/>
    <w:rsid w:val="00160340"/>
    <w:rsid w:val="00163AEF"/>
    <w:rsid w:val="001709EB"/>
    <w:rsid w:val="00172C35"/>
    <w:rsid w:val="00176A22"/>
    <w:rsid w:val="001873D5"/>
    <w:rsid w:val="001A7C4B"/>
    <w:rsid w:val="001C1622"/>
    <w:rsid w:val="001D3110"/>
    <w:rsid w:val="001D3979"/>
    <w:rsid w:val="001D58F1"/>
    <w:rsid w:val="002051F9"/>
    <w:rsid w:val="00210FDB"/>
    <w:rsid w:val="002163C4"/>
    <w:rsid w:val="00233C18"/>
    <w:rsid w:val="00234402"/>
    <w:rsid w:val="00235046"/>
    <w:rsid w:val="002362A4"/>
    <w:rsid w:val="002533F2"/>
    <w:rsid w:val="002561A6"/>
    <w:rsid w:val="002573C0"/>
    <w:rsid w:val="00271761"/>
    <w:rsid w:val="00272289"/>
    <w:rsid w:val="00273528"/>
    <w:rsid w:val="002745C5"/>
    <w:rsid w:val="00277B91"/>
    <w:rsid w:val="00284238"/>
    <w:rsid w:val="00284A07"/>
    <w:rsid w:val="00286DBB"/>
    <w:rsid w:val="00290C8D"/>
    <w:rsid w:val="0029663C"/>
    <w:rsid w:val="00297695"/>
    <w:rsid w:val="002A6EAD"/>
    <w:rsid w:val="002B3427"/>
    <w:rsid w:val="002C1731"/>
    <w:rsid w:val="002C2431"/>
    <w:rsid w:val="002F6903"/>
    <w:rsid w:val="002F7AE2"/>
    <w:rsid w:val="00300A3E"/>
    <w:rsid w:val="0030299B"/>
    <w:rsid w:val="00311C93"/>
    <w:rsid w:val="00315192"/>
    <w:rsid w:val="0031702B"/>
    <w:rsid w:val="0031756E"/>
    <w:rsid w:val="0032314C"/>
    <w:rsid w:val="00332C05"/>
    <w:rsid w:val="00335B48"/>
    <w:rsid w:val="003416F0"/>
    <w:rsid w:val="0035650A"/>
    <w:rsid w:val="00361EDE"/>
    <w:rsid w:val="003645BF"/>
    <w:rsid w:val="00372DD9"/>
    <w:rsid w:val="00382D4E"/>
    <w:rsid w:val="00387950"/>
    <w:rsid w:val="00392997"/>
    <w:rsid w:val="00396CA5"/>
    <w:rsid w:val="003A57D2"/>
    <w:rsid w:val="003B4A09"/>
    <w:rsid w:val="003C28E6"/>
    <w:rsid w:val="003C7548"/>
    <w:rsid w:val="003C771D"/>
    <w:rsid w:val="003D1891"/>
    <w:rsid w:val="003E38C4"/>
    <w:rsid w:val="003E4B68"/>
    <w:rsid w:val="003E6361"/>
    <w:rsid w:val="003F1A7A"/>
    <w:rsid w:val="00402C8D"/>
    <w:rsid w:val="00413075"/>
    <w:rsid w:val="00413AF8"/>
    <w:rsid w:val="00415374"/>
    <w:rsid w:val="0041662C"/>
    <w:rsid w:val="0042114E"/>
    <w:rsid w:val="00421326"/>
    <w:rsid w:val="00422592"/>
    <w:rsid w:val="00434756"/>
    <w:rsid w:val="00436F04"/>
    <w:rsid w:val="0043766E"/>
    <w:rsid w:val="00437E0F"/>
    <w:rsid w:val="0044084B"/>
    <w:rsid w:val="004470B3"/>
    <w:rsid w:val="00447BE6"/>
    <w:rsid w:val="004542BE"/>
    <w:rsid w:val="004544C6"/>
    <w:rsid w:val="004561FD"/>
    <w:rsid w:val="0045638F"/>
    <w:rsid w:val="00460034"/>
    <w:rsid w:val="0046165D"/>
    <w:rsid w:val="00462EF6"/>
    <w:rsid w:val="00470248"/>
    <w:rsid w:val="0047192E"/>
    <w:rsid w:val="00475D19"/>
    <w:rsid w:val="004818CE"/>
    <w:rsid w:val="00483CAF"/>
    <w:rsid w:val="004852BB"/>
    <w:rsid w:val="00485568"/>
    <w:rsid w:val="00490FA8"/>
    <w:rsid w:val="00496309"/>
    <w:rsid w:val="004A2A29"/>
    <w:rsid w:val="004A2D0C"/>
    <w:rsid w:val="004B3E25"/>
    <w:rsid w:val="004C4024"/>
    <w:rsid w:val="004C6AC6"/>
    <w:rsid w:val="004E2601"/>
    <w:rsid w:val="004E2CE2"/>
    <w:rsid w:val="004E3738"/>
    <w:rsid w:val="004F5887"/>
    <w:rsid w:val="00503AB2"/>
    <w:rsid w:val="00503CC0"/>
    <w:rsid w:val="00506C16"/>
    <w:rsid w:val="00512BF1"/>
    <w:rsid w:val="005149BA"/>
    <w:rsid w:val="005233F7"/>
    <w:rsid w:val="005264B6"/>
    <w:rsid w:val="00530DBC"/>
    <w:rsid w:val="00532675"/>
    <w:rsid w:val="00537817"/>
    <w:rsid w:val="00540C09"/>
    <w:rsid w:val="005605F0"/>
    <w:rsid w:val="00564688"/>
    <w:rsid w:val="00565267"/>
    <w:rsid w:val="0056798C"/>
    <w:rsid w:val="00575F19"/>
    <w:rsid w:val="005844E6"/>
    <w:rsid w:val="00585943"/>
    <w:rsid w:val="00587470"/>
    <w:rsid w:val="005A2509"/>
    <w:rsid w:val="005A2B06"/>
    <w:rsid w:val="005A6EEC"/>
    <w:rsid w:val="005B0715"/>
    <w:rsid w:val="005B52EA"/>
    <w:rsid w:val="005C2C9C"/>
    <w:rsid w:val="005C70D4"/>
    <w:rsid w:val="005D3910"/>
    <w:rsid w:val="005D698A"/>
    <w:rsid w:val="005D6FDD"/>
    <w:rsid w:val="005E6B18"/>
    <w:rsid w:val="005F11CA"/>
    <w:rsid w:val="005F68F4"/>
    <w:rsid w:val="005F693B"/>
    <w:rsid w:val="006065C7"/>
    <w:rsid w:val="006067A9"/>
    <w:rsid w:val="00621973"/>
    <w:rsid w:val="0062197B"/>
    <w:rsid w:val="006234C6"/>
    <w:rsid w:val="006256C6"/>
    <w:rsid w:val="00625878"/>
    <w:rsid w:val="00626337"/>
    <w:rsid w:val="006333D0"/>
    <w:rsid w:val="00635722"/>
    <w:rsid w:val="00643FF1"/>
    <w:rsid w:val="00644808"/>
    <w:rsid w:val="006525B7"/>
    <w:rsid w:val="006535A4"/>
    <w:rsid w:val="006649B7"/>
    <w:rsid w:val="00671C38"/>
    <w:rsid w:val="00672064"/>
    <w:rsid w:val="00674249"/>
    <w:rsid w:val="0068381B"/>
    <w:rsid w:val="006957CF"/>
    <w:rsid w:val="00695CD4"/>
    <w:rsid w:val="006966D0"/>
    <w:rsid w:val="006A10B2"/>
    <w:rsid w:val="006A16EF"/>
    <w:rsid w:val="006A4A0E"/>
    <w:rsid w:val="006B6155"/>
    <w:rsid w:val="006C01AF"/>
    <w:rsid w:val="006D18D3"/>
    <w:rsid w:val="006E2613"/>
    <w:rsid w:val="00700A5E"/>
    <w:rsid w:val="00701CEA"/>
    <w:rsid w:val="0070605D"/>
    <w:rsid w:val="00706373"/>
    <w:rsid w:val="00711580"/>
    <w:rsid w:val="0071234D"/>
    <w:rsid w:val="0072028A"/>
    <w:rsid w:val="0073149C"/>
    <w:rsid w:val="00737D91"/>
    <w:rsid w:val="007528E1"/>
    <w:rsid w:val="007538CA"/>
    <w:rsid w:val="0075517B"/>
    <w:rsid w:val="00766634"/>
    <w:rsid w:val="00773FC8"/>
    <w:rsid w:val="007770EF"/>
    <w:rsid w:val="0078237E"/>
    <w:rsid w:val="0078686C"/>
    <w:rsid w:val="00786904"/>
    <w:rsid w:val="00792A29"/>
    <w:rsid w:val="007A2E94"/>
    <w:rsid w:val="007A2E9F"/>
    <w:rsid w:val="007A4C48"/>
    <w:rsid w:val="007B2850"/>
    <w:rsid w:val="007B28EC"/>
    <w:rsid w:val="007C30EE"/>
    <w:rsid w:val="007C7AA4"/>
    <w:rsid w:val="007D176E"/>
    <w:rsid w:val="007D4FB6"/>
    <w:rsid w:val="007F0AFF"/>
    <w:rsid w:val="007F14DF"/>
    <w:rsid w:val="00803500"/>
    <w:rsid w:val="00806016"/>
    <w:rsid w:val="00807556"/>
    <w:rsid w:val="00811327"/>
    <w:rsid w:val="00813693"/>
    <w:rsid w:val="00814D5E"/>
    <w:rsid w:val="00826787"/>
    <w:rsid w:val="008347F9"/>
    <w:rsid w:val="00840C49"/>
    <w:rsid w:val="00843F17"/>
    <w:rsid w:val="008443AC"/>
    <w:rsid w:val="00884271"/>
    <w:rsid w:val="008A44A8"/>
    <w:rsid w:val="008E0B2B"/>
    <w:rsid w:val="008E4ACA"/>
    <w:rsid w:val="008F1F69"/>
    <w:rsid w:val="008F3419"/>
    <w:rsid w:val="008F4579"/>
    <w:rsid w:val="008F5D6A"/>
    <w:rsid w:val="0090036C"/>
    <w:rsid w:val="00900F83"/>
    <w:rsid w:val="00920420"/>
    <w:rsid w:val="009233FC"/>
    <w:rsid w:val="00925581"/>
    <w:rsid w:val="009263DB"/>
    <w:rsid w:val="00944151"/>
    <w:rsid w:val="00944CE8"/>
    <w:rsid w:val="00955C09"/>
    <w:rsid w:val="00960CF9"/>
    <w:rsid w:val="00963611"/>
    <w:rsid w:val="00973D1B"/>
    <w:rsid w:val="00975A68"/>
    <w:rsid w:val="00995156"/>
    <w:rsid w:val="0099602F"/>
    <w:rsid w:val="0099690D"/>
    <w:rsid w:val="00996E4C"/>
    <w:rsid w:val="00997990"/>
    <w:rsid w:val="009A1BB8"/>
    <w:rsid w:val="009A3BDB"/>
    <w:rsid w:val="009B07A8"/>
    <w:rsid w:val="009C64B0"/>
    <w:rsid w:val="009C7AA0"/>
    <w:rsid w:val="009D1462"/>
    <w:rsid w:val="009D2DFA"/>
    <w:rsid w:val="009D2FC3"/>
    <w:rsid w:val="009D4DBD"/>
    <w:rsid w:val="009D75A8"/>
    <w:rsid w:val="009E11AF"/>
    <w:rsid w:val="009E2917"/>
    <w:rsid w:val="009E7CF9"/>
    <w:rsid w:val="00A0781A"/>
    <w:rsid w:val="00A1403B"/>
    <w:rsid w:val="00A15144"/>
    <w:rsid w:val="00A21053"/>
    <w:rsid w:val="00A2647A"/>
    <w:rsid w:val="00A37922"/>
    <w:rsid w:val="00A37BE7"/>
    <w:rsid w:val="00A47F4D"/>
    <w:rsid w:val="00A60837"/>
    <w:rsid w:val="00A60E1F"/>
    <w:rsid w:val="00A64F36"/>
    <w:rsid w:val="00A726C1"/>
    <w:rsid w:val="00A72727"/>
    <w:rsid w:val="00A83ED6"/>
    <w:rsid w:val="00AA670F"/>
    <w:rsid w:val="00AA7026"/>
    <w:rsid w:val="00AC3353"/>
    <w:rsid w:val="00AC587E"/>
    <w:rsid w:val="00AE2CCC"/>
    <w:rsid w:val="00AE5657"/>
    <w:rsid w:val="00B04400"/>
    <w:rsid w:val="00B05945"/>
    <w:rsid w:val="00B0783A"/>
    <w:rsid w:val="00B17EBE"/>
    <w:rsid w:val="00B40C14"/>
    <w:rsid w:val="00B54E9B"/>
    <w:rsid w:val="00B55E2F"/>
    <w:rsid w:val="00B57A79"/>
    <w:rsid w:val="00B6177C"/>
    <w:rsid w:val="00B61F36"/>
    <w:rsid w:val="00B61FAD"/>
    <w:rsid w:val="00B739FC"/>
    <w:rsid w:val="00B74E3A"/>
    <w:rsid w:val="00B81A6F"/>
    <w:rsid w:val="00B87BCA"/>
    <w:rsid w:val="00BA165C"/>
    <w:rsid w:val="00BC0EDA"/>
    <w:rsid w:val="00BC2F7B"/>
    <w:rsid w:val="00BC33C4"/>
    <w:rsid w:val="00BC33DD"/>
    <w:rsid w:val="00BC704D"/>
    <w:rsid w:val="00BD4973"/>
    <w:rsid w:val="00BD5065"/>
    <w:rsid w:val="00BE15A5"/>
    <w:rsid w:val="00BE6D02"/>
    <w:rsid w:val="00BE7FF4"/>
    <w:rsid w:val="00BF6BF0"/>
    <w:rsid w:val="00C0353D"/>
    <w:rsid w:val="00C05AA7"/>
    <w:rsid w:val="00C079B3"/>
    <w:rsid w:val="00C10D74"/>
    <w:rsid w:val="00C127FD"/>
    <w:rsid w:val="00C17900"/>
    <w:rsid w:val="00C2136C"/>
    <w:rsid w:val="00C23FEC"/>
    <w:rsid w:val="00C264DC"/>
    <w:rsid w:val="00C309E1"/>
    <w:rsid w:val="00C41EA9"/>
    <w:rsid w:val="00C4390B"/>
    <w:rsid w:val="00C46277"/>
    <w:rsid w:val="00C52DBD"/>
    <w:rsid w:val="00C721AA"/>
    <w:rsid w:val="00C810EA"/>
    <w:rsid w:val="00C8521E"/>
    <w:rsid w:val="00C935AB"/>
    <w:rsid w:val="00C9450D"/>
    <w:rsid w:val="00C96054"/>
    <w:rsid w:val="00CA0AA6"/>
    <w:rsid w:val="00CB523F"/>
    <w:rsid w:val="00CC00FD"/>
    <w:rsid w:val="00CC1251"/>
    <w:rsid w:val="00CC5E3B"/>
    <w:rsid w:val="00CE483D"/>
    <w:rsid w:val="00CE5B69"/>
    <w:rsid w:val="00CF0E3E"/>
    <w:rsid w:val="00CF5889"/>
    <w:rsid w:val="00D212F2"/>
    <w:rsid w:val="00D21EAC"/>
    <w:rsid w:val="00D22A97"/>
    <w:rsid w:val="00D25243"/>
    <w:rsid w:val="00D26555"/>
    <w:rsid w:val="00D320B6"/>
    <w:rsid w:val="00D37DD8"/>
    <w:rsid w:val="00D41A19"/>
    <w:rsid w:val="00D506AE"/>
    <w:rsid w:val="00D54866"/>
    <w:rsid w:val="00D631D5"/>
    <w:rsid w:val="00D8670C"/>
    <w:rsid w:val="00D94BF6"/>
    <w:rsid w:val="00D97CF1"/>
    <w:rsid w:val="00DB1E52"/>
    <w:rsid w:val="00DB4BFE"/>
    <w:rsid w:val="00DC7608"/>
    <w:rsid w:val="00DD4BEF"/>
    <w:rsid w:val="00DD4FDE"/>
    <w:rsid w:val="00DD5F8C"/>
    <w:rsid w:val="00DE35AF"/>
    <w:rsid w:val="00DE4120"/>
    <w:rsid w:val="00DE5FF4"/>
    <w:rsid w:val="00DF6E07"/>
    <w:rsid w:val="00DF729D"/>
    <w:rsid w:val="00E000B4"/>
    <w:rsid w:val="00E24FE5"/>
    <w:rsid w:val="00E302C2"/>
    <w:rsid w:val="00E33833"/>
    <w:rsid w:val="00E3491C"/>
    <w:rsid w:val="00E36901"/>
    <w:rsid w:val="00E43231"/>
    <w:rsid w:val="00E452B6"/>
    <w:rsid w:val="00E45CFB"/>
    <w:rsid w:val="00E473E1"/>
    <w:rsid w:val="00E56C48"/>
    <w:rsid w:val="00E6670D"/>
    <w:rsid w:val="00E720F7"/>
    <w:rsid w:val="00E76C5A"/>
    <w:rsid w:val="00EA4FA3"/>
    <w:rsid w:val="00EA66B2"/>
    <w:rsid w:val="00EB3AA9"/>
    <w:rsid w:val="00EB4C51"/>
    <w:rsid w:val="00EC4387"/>
    <w:rsid w:val="00EE2478"/>
    <w:rsid w:val="00EF2391"/>
    <w:rsid w:val="00EF48B9"/>
    <w:rsid w:val="00EF51D5"/>
    <w:rsid w:val="00F01603"/>
    <w:rsid w:val="00F07E9A"/>
    <w:rsid w:val="00F16A47"/>
    <w:rsid w:val="00F25C2C"/>
    <w:rsid w:val="00F27D74"/>
    <w:rsid w:val="00F31BE2"/>
    <w:rsid w:val="00F35A9C"/>
    <w:rsid w:val="00F432EC"/>
    <w:rsid w:val="00F435BD"/>
    <w:rsid w:val="00F467BA"/>
    <w:rsid w:val="00F50F16"/>
    <w:rsid w:val="00F5258C"/>
    <w:rsid w:val="00F5325B"/>
    <w:rsid w:val="00F54E5E"/>
    <w:rsid w:val="00F608C7"/>
    <w:rsid w:val="00F6218A"/>
    <w:rsid w:val="00F747B2"/>
    <w:rsid w:val="00F912FA"/>
    <w:rsid w:val="00F971BD"/>
    <w:rsid w:val="00FA283F"/>
    <w:rsid w:val="00FA706B"/>
    <w:rsid w:val="00FB19E6"/>
    <w:rsid w:val="00FB64BD"/>
    <w:rsid w:val="00FC116A"/>
    <w:rsid w:val="00FC3E57"/>
    <w:rsid w:val="00FE5AD9"/>
    <w:rsid w:val="00FF6AEB"/>
    <w:rsid w:val="00FF7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1A60E115714C77B75F20DF3BF5EF839C6064E3AE119F09E657A60DC88FFC240D54541AC8C0F2B3CBEd1N" TargetMode="External"/><Relationship Id="rId21" Type="http://schemas.openxmlformats.org/officeDocument/2006/relationships/hyperlink" Target="consultantplus://offline/ref=41A60E115714C77B75F20DF3BF5EF839C6074A39E513F09E657A60DC88FFC240D54541AC8C0F2A3DBEd5N" TargetMode="External"/><Relationship Id="rId42" Type="http://schemas.openxmlformats.org/officeDocument/2006/relationships/hyperlink" Target="consultantplus://offline/ref=41A60E115714C77B75F20DF3BF5EF839C6074A37E71CF09E657A60DC88FFC240D54541AC8C0F2A3BBEd9N" TargetMode="External"/><Relationship Id="rId47" Type="http://schemas.openxmlformats.org/officeDocument/2006/relationships/hyperlink" Target="consultantplus://offline/ref=41A60E115714C77B75F20DF3BF5EF839C6074A37E71CF09E657A60DC88FFC240D54541AC8C0F2A34BEd7N" TargetMode="External"/><Relationship Id="rId63" Type="http://schemas.openxmlformats.org/officeDocument/2006/relationships/hyperlink" Target="consultantplus://offline/ref=41A60E115714C77B75F20DF3BF5EF839C6064E3DE413F09E657A60DC88FFC240D54541AC8C0F2B3ABEd7N" TargetMode="External"/><Relationship Id="rId68" Type="http://schemas.openxmlformats.org/officeDocument/2006/relationships/hyperlink" Target="consultantplus://offline/ref=41A60E115714C77B75F20DF3BF5EF839C6074A37E71CF09E657A60DC88FFC240D54541AC8C0F2D3CBEd0N" TargetMode="External"/><Relationship Id="rId84" Type="http://schemas.openxmlformats.org/officeDocument/2006/relationships/hyperlink" Target="consultantplus://offline/ref=41A60E115714C77B75F20DF3BF5EF839C6074A37E718F09E657A60DC88FFC240D54541AC8C0F293FBEd7N" TargetMode="External"/><Relationship Id="rId89" Type="http://schemas.openxmlformats.org/officeDocument/2006/relationships/hyperlink" Target="consultantplus://offline/ref=41A60E115714C77B75F20DF3BF5EF839C0074D39E810AD946D236CDE8FF09D57D20C4DAD8C0F28B3dDN" TargetMode="External"/><Relationship Id="rId7" Type="http://schemas.openxmlformats.org/officeDocument/2006/relationships/hyperlink" Target="consultantplus://offline/ref=41A60E115714C77B75F20DF3BF5EF839C6044D3FE71EF09E657A60DC88FFC240D54541AC8C0F2934BEd9N" TargetMode="External"/><Relationship Id="rId71" Type="http://schemas.openxmlformats.org/officeDocument/2006/relationships/hyperlink" Target="consultantplus://offline/ref=41A60E115714C77B75F20DF3BF5EF839C6044D3FE71EF09E657A60DC88FFC240D54541AC8C0F2935BEd4N" TargetMode="External"/><Relationship Id="rId92" Type="http://schemas.openxmlformats.org/officeDocument/2006/relationships/hyperlink" Target="consultantplus://offline/ref=41A60E115714C77B75F20DF3BF5EF839C6054A3DE713F09E657A60DC88BFdFN" TargetMode="External"/><Relationship Id="rId2" Type="http://schemas.microsoft.com/office/2007/relationships/stylesWithEffects" Target="stylesWithEffects.xml"/><Relationship Id="rId16" Type="http://schemas.openxmlformats.org/officeDocument/2006/relationships/hyperlink" Target="consultantplus://offline/ref=41A60E115714C77B75F20DF3BF5EF839C6074F36E019F09E657A60DC88FFC240D54541AC8C0F2E3EBEd8N" TargetMode="External"/><Relationship Id="rId29" Type="http://schemas.openxmlformats.org/officeDocument/2006/relationships/hyperlink" Target="consultantplus://offline/ref=41A60E115714C77B75F20DF3BF5EF839C6074A37E71CF09E657A60DC88FFC240D54541AC8C0F2A3ABEd5N" TargetMode="External"/><Relationship Id="rId107" Type="http://schemas.openxmlformats.org/officeDocument/2006/relationships/theme" Target="theme/theme1.xml"/><Relationship Id="rId11" Type="http://schemas.openxmlformats.org/officeDocument/2006/relationships/hyperlink" Target="consultantplus://offline/ref=41A60E115714C77B75F20DF3BF5EF839C6054B3AE61AF09E657A60DC88FFC240D54541AC8C0F293EBEd1N" TargetMode="External"/><Relationship Id="rId24" Type="http://schemas.openxmlformats.org/officeDocument/2006/relationships/hyperlink" Target="consultantplus://offline/ref=41A60E115714C77B75F20DF3BF5EF839C6064E3AE119F09E657A60DC88BFdFN" TargetMode="External"/><Relationship Id="rId32" Type="http://schemas.openxmlformats.org/officeDocument/2006/relationships/hyperlink" Target="consultantplus://offline/ref=41A60E115714C77B75F20DF3BF5EF839C6064A39E91BF09E657A60DC88FFC240D54541AC8C0F2B3EBEd8N" TargetMode="External"/><Relationship Id="rId37" Type="http://schemas.openxmlformats.org/officeDocument/2006/relationships/hyperlink" Target="consultantplus://offline/ref=41A60E115714C77B75F20DF3BF5EF839C6074A37E71CF09E657A60DC88FFC240D54541AC8C0F2A3BBEd5N" TargetMode="External"/><Relationship Id="rId40" Type="http://schemas.openxmlformats.org/officeDocument/2006/relationships/hyperlink" Target="consultantplus://offline/ref=41A60E115714C77B75F20DF3BF5EF839C6074A37E71CF09E657A60DC88FFC240D54541AC8C0F2A3BBEd8N" TargetMode="External"/><Relationship Id="rId45" Type="http://schemas.openxmlformats.org/officeDocument/2006/relationships/hyperlink" Target="consultantplus://offline/ref=41A60E115714C77B75F20DF3BF5EF839C6074A37E71CF09E657A60DC88FFC240D54541AC8C0F2A34BEd4N" TargetMode="External"/><Relationship Id="rId53" Type="http://schemas.openxmlformats.org/officeDocument/2006/relationships/hyperlink" Target="consultantplus://offline/ref=41A60E115714C77B75F20DF3BF5EF839C6074A37E71CF09E657A60DC88FFC240D54541AC8C0F2A35BEd1N" TargetMode="External"/><Relationship Id="rId58" Type="http://schemas.openxmlformats.org/officeDocument/2006/relationships/hyperlink" Target="consultantplus://offline/ref=41A60E115714C77B75F20DF3BF5EF839C6064B3EE512F09E657A60DC88FFC240D54541AC8C0DB2d0N" TargetMode="External"/><Relationship Id="rId66" Type="http://schemas.openxmlformats.org/officeDocument/2006/relationships/hyperlink" Target="consultantplus://offline/ref=41A60E115714C77B75F20DF3BF5EF839C6044D3FE71EF09E657A60DC88FFC240D54541AC8C0F2935BEd0N" TargetMode="External"/><Relationship Id="rId74" Type="http://schemas.openxmlformats.org/officeDocument/2006/relationships/hyperlink" Target="consultantplus://offline/ref=41A60E115714C77B75F20DF3BF5EF839C6074E3CE719F09E657A60DC88FFC240D54541AC8C0F2C3EBEd8N" TargetMode="External"/><Relationship Id="rId79" Type="http://schemas.openxmlformats.org/officeDocument/2006/relationships/hyperlink" Target="consultantplus://offline/ref=41A60E115714C77B75F20DF3BF5EF839C6074E3CE719F09E657A60DC88FFC240D54541AC8C0F2C3FBEd2N" TargetMode="External"/><Relationship Id="rId87" Type="http://schemas.openxmlformats.org/officeDocument/2006/relationships/hyperlink" Target="consultantplus://offline/ref=41A60E115714C77B75F20DF3BF5EF839C6064D37E61FF09E657A60DC88BFdFN" TargetMode="External"/><Relationship Id="rId102" Type="http://schemas.openxmlformats.org/officeDocument/2006/relationships/hyperlink" Target="consultantplus://offline/ref=41A60E115714C77B75F20DF3BF5EF839C4004B39E910AD946D236CDE8FF09D57D20C4DAD8C0F2BB3dFN" TargetMode="External"/><Relationship Id="rId5" Type="http://schemas.openxmlformats.org/officeDocument/2006/relationships/hyperlink" Target="consultantplus://offline/ref=41A60E115714C77B75F20DF3BF5EF839C5034B3CE310AD946D236CDE8FF09D57D20C4DAD8C0F29B3dBN" TargetMode="External"/><Relationship Id="rId61" Type="http://schemas.openxmlformats.org/officeDocument/2006/relationships/hyperlink" Target="consultantplus://offline/ref=41A60E115714C77B75F20DF3BF5EF839C6074A37E71CF09E657A60DC88FFC240D54541AC8C0F2A35BEd8N" TargetMode="External"/><Relationship Id="rId82" Type="http://schemas.openxmlformats.org/officeDocument/2006/relationships/hyperlink" Target="consultantplus://offline/ref=41A60E115714C77B75F20DF3BF5EF839C6074F36E019F09E657A60DC88FFC240D54541AC8C0F2A38BEd4N" TargetMode="External"/><Relationship Id="rId90" Type="http://schemas.openxmlformats.org/officeDocument/2006/relationships/hyperlink" Target="consultantplus://offline/ref=41A60E115714C77B75F20DF3BF5EF839C6054A3DE713F09E657A60DC88BFdFN" TargetMode="External"/><Relationship Id="rId95" Type="http://schemas.openxmlformats.org/officeDocument/2006/relationships/hyperlink" Target="consultantplus://offline/ref=41A60E115714C77B75F20DF3BF5EF839C6064E3DE419F09E657A60DC88FFC240D54541AC8C0E203DBEd2N" TargetMode="External"/><Relationship Id="rId19" Type="http://schemas.openxmlformats.org/officeDocument/2006/relationships/hyperlink" Target="consultantplus://offline/ref=41A60E115714C77B75F20DF3BF5EF839C6074F3DE61EF09E657A60DC88BFdFN" TargetMode="External"/><Relationship Id="rId14" Type="http://schemas.openxmlformats.org/officeDocument/2006/relationships/hyperlink" Target="consultantplus://offline/ref=41A60E115714C77B75F20DF3BF5EF839C6074F36E01EF09E657A60DC88FFC240D54541AC8C0F2839BEd1N" TargetMode="External"/><Relationship Id="rId22" Type="http://schemas.openxmlformats.org/officeDocument/2006/relationships/hyperlink" Target="consultantplus://offline/ref=41A60E115714C77B75F20DF3BF5EF839C6064F3BE012F09E657A60DC88FFC240D54541AC8C0F213FBEd9N" TargetMode="External"/><Relationship Id="rId27" Type="http://schemas.openxmlformats.org/officeDocument/2006/relationships/hyperlink" Target="consultantplus://offline/ref=41A60E115714C77B75F20DF3BF5EF839C6064E3AE119F09E657A60DC88FFC240D54541AC8C0F293DBEd4N" TargetMode="External"/><Relationship Id="rId30" Type="http://schemas.openxmlformats.org/officeDocument/2006/relationships/hyperlink" Target="consultantplus://offline/ref=41A60E115714C77B75F20DF3BF5EF839C6064E3AE119F09E657A60DC88FFC240D54541AC8C0F2934BEd1N" TargetMode="External"/><Relationship Id="rId35" Type="http://schemas.openxmlformats.org/officeDocument/2006/relationships/hyperlink" Target="consultantplus://offline/ref=41A60E115714C77B75F20DF3BF5EF839C6074A37E71CF09E657A60DC88FFC240D54541AC8C0F2A3BBEd4N" TargetMode="External"/><Relationship Id="rId43" Type="http://schemas.openxmlformats.org/officeDocument/2006/relationships/hyperlink" Target="consultantplus://offline/ref=41A60E115714C77B75F20DF3BF5EF839C6074A37E71CF09E657A60DC88FFC240D54541AC8C0F2A34BEd1N" TargetMode="External"/><Relationship Id="rId48" Type="http://schemas.openxmlformats.org/officeDocument/2006/relationships/hyperlink" Target="consultantplus://offline/ref=41A60E115714C77B75F20DF3BF5EF839C6074A37E71CF09E657A60DC88FFC240D54541AC8C0F2A34BEd9N" TargetMode="External"/><Relationship Id="rId56" Type="http://schemas.openxmlformats.org/officeDocument/2006/relationships/hyperlink" Target="consultantplus://offline/ref=41A60E115714C77B75F20DF3BF5EF839C6074E3CE719F09E657A60DC88FFC240D54541AC8C0F2C3EBEd6N" TargetMode="External"/><Relationship Id="rId64" Type="http://schemas.openxmlformats.org/officeDocument/2006/relationships/hyperlink" Target="consultantplus://offline/ref=41A60E115714C77B75F20DF3BF5EF839CF004839E010AD946D236CDE8FF09D57D20C4DAD8C0F2FB3dCN" TargetMode="External"/><Relationship Id="rId69" Type="http://schemas.openxmlformats.org/officeDocument/2006/relationships/hyperlink" Target="consultantplus://offline/ref=41A60E115714C77B75F20DF3BF5EF839C6074A37E71CF09E657A60DC88FFC240D54541AC8C0F2D3CBEd2N" TargetMode="External"/><Relationship Id="rId77" Type="http://schemas.openxmlformats.org/officeDocument/2006/relationships/hyperlink" Target="consultantplus://offline/ref=41A60E115714C77B75F20DF3BF5EF839C6074E3CE719F09E657A60DC88FFC240D54541AC8C0F2C3FBEd0N" TargetMode="External"/><Relationship Id="rId100" Type="http://schemas.openxmlformats.org/officeDocument/2006/relationships/hyperlink" Target="consultantplus://offline/ref=41A60E115714C77B75F20DF3BF5EF839C5004C36E010AD946D236CDE8FF09D57D20C4DAD8C0F2CB3dCN" TargetMode="External"/><Relationship Id="rId105" Type="http://schemas.openxmlformats.org/officeDocument/2006/relationships/hyperlink" Target="consultantplus://offline/ref=41A60E115714C77B75F20DF3BF5EF839CF064A38EB4DA79C342F6EBDd9N" TargetMode="External"/><Relationship Id="rId8" Type="http://schemas.openxmlformats.org/officeDocument/2006/relationships/hyperlink" Target="consultantplus://offline/ref=41A60E115714C77B75F20DF3BF5EF839C6074A37E718F09E657A60DC88FFC240D54541AC8C0F2935BEd8N" TargetMode="External"/><Relationship Id="rId51" Type="http://schemas.openxmlformats.org/officeDocument/2006/relationships/hyperlink" Target="consultantplus://offline/ref=41A60E115714C77B75F20DF3BF5EF839C6074A37E71CF09E657A60DC88FFC240D54541AC8C0F2A35BEd1N" TargetMode="External"/><Relationship Id="rId72" Type="http://schemas.openxmlformats.org/officeDocument/2006/relationships/hyperlink" Target="consultantplus://offline/ref=41A60E115714C77B75F20DF3BF5EF839C6044D3FE71EF09E657A60DC88FFC240D54541AC8C0F2935BEd5N" TargetMode="External"/><Relationship Id="rId80" Type="http://schemas.openxmlformats.org/officeDocument/2006/relationships/hyperlink" Target="consultantplus://offline/ref=41A60E115714C77B75F20DF3BF5EF839C6074A37E71CF09E657A60DC88FFC240D54541AC8C0F2D3CBEd4N" TargetMode="External"/><Relationship Id="rId85" Type="http://schemas.openxmlformats.org/officeDocument/2006/relationships/hyperlink" Target="consultantplus://offline/ref=41A60E115714C77B75F20DF3BF5EF839C0034B3FE710AD946D236CDE8FF09D57D20C4DAD8C0F2CB3dBN" TargetMode="External"/><Relationship Id="rId93" Type="http://schemas.openxmlformats.org/officeDocument/2006/relationships/hyperlink" Target="consultantplus://offline/ref=41A60E115714C77B75F20DF3BF5EF839C6054A3DE712F09E657A60DC88FFC240D54541AC8C0F293DBEd3N" TargetMode="External"/><Relationship Id="rId98" Type="http://schemas.openxmlformats.org/officeDocument/2006/relationships/hyperlink" Target="consultantplus://offline/ref=41A60E115714C77B75F20DF3BF5EF839C6064F3CE21EF09E657A60DC88FFC240D54541AC8C0F2B3ABEd1N" TargetMode="External"/><Relationship Id="rId3" Type="http://schemas.openxmlformats.org/officeDocument/2006/relationships/settings" Target="settings.xml"/><Relationship Id="rId12" Type="http://schemas.openxmlformats.org/officeDocument/2006/relationships/hyperlink" Target="consultantplus://offline/ref=41A60E115714C77B75F20DF3BF5EF839C6064E3DE413F09E657A60DC88FFC240D54541AC8C0F2B3ABEd4N" TargetMode="External"/><Relationship Id="rId17" Type="http://schemas.openxmlformats.org/officeDocument/2006/relationships/hyperlink" Target="consultantplus://offline/ref=41A60E115714C77B75F20DF3BF5EF839C50D4A3BEB4DA79C342F6ED980AF8A509B004CAD8D0FB2d0N" TargetMode="External"/><Relationship Id="rId25" Type="http://schemas.openxmlformats.org/officeDocument/2006/relationships/hyperlink" Target="consultantplus://offline/ref=41A60E115714C77B75F20DF3BF5EF839C6074A37E71CF09E657A60DC88FFC240D54541AC8C0F2A3ABEd4N" TargetMode="External"/><Relationship Id="rId33" Type="http://schemas.openxmlformats.org/officeDocument/2006/relationships/hyperlink" Target="consultantplus://offline/ref=41A60E115714C77B75F20DF3BF5EF839C6074E3CE719F09E657A60DC88FFC240D54541AC8C0F2C3DBEd9N" TargetMode="External"/><Relationship Id="rId38" Type="http://schemas.openxmlformats.org/officeDocument/2006/relationships/hyperlink" Target="consultantplus://offline/ref=41A60E115714C77B75F20DF3BF5EF839C6074E3CE719F09E657A60DC88FFC240D54541AC8C0F2C3EBEd1N" TargetMode="External"/><Relationship Id="rId46" Type="http://schemas.openxmlformats.org/officeDocument/2006/relationships/hyperlink" Target="consultantplus://offline/ref=41A60E115714C77B75F20DF3BF5EF839C6074A37E71CF09E657A60DC88FFC240D54541AC8C0F2A34BEd6N" TargetMode="External"/><Relationship Id="rId59" Type="http://schemas.openxmlformats.org/officeDocument/2006/relationships/hyperlink" Target="consultantplus://offline/ref=41A60E115714C77B75F20DF3BF5EF839C6074A37E71CF09E657A60DC88FFC240D54541AC8C0F2A35BEd6N" TargetMode="External"/><Relationship Id="rId67" Type="http://schemas.openxmlformats.org/officeDocument/2006/relationships/hyperlink" Target="consultantplus://offline/ref=41A60E115714C77B75F20DF3BF5EF839C50D4A3BEB4DA79C342F6EBDd9N" TargetMode="External"/><Relationship Id="rId103" Type="http://schemas.openxmlformats.org/officeDocument/2006/relationships/hyperlink" Target="consultantplus://offline/ref=41A60E115714C77B75F20DF3BF5EF839C5034B3CE310AD946D236CDE8FF09D57D20C4DAD8C0F29B3d4N" TargetMode="External"/><Relationship Id="rId20" Type="http://schemas.openxmlformats.org/officeDocument/2006/relationships/hyperlink" Target="consultantplus://offline/ref=41A60E115714C77B75F20DF3BF5EF839C0074D39E810AD946D236CDE8FF09D57D20C4DAD8C0F28B3dCN" TargetMode="External"/><Relationship Id="rId41" Type="http://schemas.openxmlformats.org/officeDocument/2006/relationships/hyperlink" Target="consultantplus://offline/ref=41A60E115714C77B75F20DF3BF5EF839C6074E3CE719F09E657A60DC88FFC240D54541AC8C0F2C3EBEd2N" TargetMode="External"/><Relationship Id="rId54" Type="http://schemas.openxmlformats.org/officeDocument/2006/relationships/hyperlink" Target="consultantplus://offline/ref=41A60E115714C77B75F20DF3BF5EF839C6074E3CE719F09E657A60DC88FFC240D54541AC8C0F2C3EBEd4N" TargetMode="External"/><Relationship Id="rId62" Type="http://schemas.openxmlformats.org/officeDocument/2006/relationships/hyperlink" Target="consultantplus://offline/ref=41A60E115714C77B75F20DF3BF5EF839CF004839E010AD946D236CDE8FF09D57D20C4DAD8C0F29B3d5N" TargetMode="External"/><Relationship Id="rId70" Type="http://schemas.openxmlformats.org/officeDocument/2006/relationships/hyperlink" Target="consultantplus://offline/ref=41A60E115714C77B75F20DF3BF5EF839C6044D3FE71EF09E657A60DC88FFC240D54541AC8C0F2935BEd3N" TargetMode="External"/><Relationship Id="rId75" Type="http://schemas.openxmlformats.org/officeDocument/2006/relationships/hyperlink" Target="consultantplus://offline/ref=41A60E115714C77B75F20DF3BF5EF839C6064E3AE119F09E657A60DC88FFC240D54541AC8C0F2838BEd0N" TargetMode="External"/><Relationship Id="rId83" Type="http://schemas.openxmlformats.org/officeDocument/2006/relationships/hyperlink" Target="consultantplus://offline/ref=41A60E115714C77B75F20DF3BF5EF839C6074A37E71CF09E657A60DC88FFC240D54541AC8C0F2D3DBEd1N" TargetMode="External"/><Relationship Id="rId88" Type="http://schemas.openxmlformats.org/officeDocument/2006/relationships/hyperlink" Target="consultantplus://offline/ref=41A60E115714C77B75F20DF3BF5EF839C6054B3AE61AF09E657A60DC88FFC240D54541AC8C0F293EBEd1N" TargetMode="External"/><Relationship Id="rId91" Type="http://schemas.openxmlformats.org/officeDocument/2006/relationships/hyperlink" Target="consultantplus://offline/ref=41A60E115714C77B75F20DF3BF5EF839C6054A3DE712F09E657A60DC88FFC240D54541AC8C0F293DBEd2N" TargetMode="External"/><Relationship Id="rId96" Type="http://schemas.openxmlformats.org/officeDocument/2006/relationships/hyperlink" Target="consultantplus://offline/ref=41A60E115714C77B75F20DF3BF5EF839C6074A37E71CF09E657A60DC88FFC240D54541AC8C0F2D3DBEd2N" TargetMode="External"/><Relationship Id="rId1" Type="http://schemas.openxmlformats.org/officeDocument/2006/relationships/styles" Target="styles.xml"/><Relationship Id="rId6" Type="http://schemas.openxmlformats.org/officeDocument/2006/relationships/hyperlink" Target="consultantplus://offline/ref=41A60E115714C77B75F20DF3BF5EF839C6074A37E71CF09E657A60DC88FFC240D54541AC8C0F2A3ABEd2N" TargetMode="External"/><Relationship Id="rId15" Type="http://schemas.openxmlformats.org/officeDocument/2006/relationships/hyperlink" Target="consultantplus://offline/ref=41A60E115714C77B75F20DF3BF5EF839C50D4A3BEB4DA79C342F6ED980AF8A509B004CAD8D0FB2d0N" TargetMode="External"/><Relationship Id="rId23" Type="http://schemas.openxmlformats.org/officeDocument/2006/relationships/hyperlink" Target="consultantplus://offline/ref=41A60E115714C77B75F20DF3BF5EF839C6064F3BE012F09E657A60DC88FFC240D54541AC8C0F283CBEd1N" TargetMode="External"/><Relationship Id="rId28" Type="http://schemas.openxmlformats.org/officeDocument/2006/relationships/hyperlink" Target="consultantplus://offline/ref=41A60E115714C77B75F20DF3BF5EF839C6074A37E718F09E657A60DC88FFC240D54541AC8C0F293FBEd4N" TargetMode="External"/><Relationship Id="rId36" Type="http://schemas.openxmlformats.org/officeDocument/2006/relationships/hyperlink" Target="consultantplus://offline/ref=41A60E115714C77B75F20DF3BF5EF839C6074E3CE719F09E657A60DC88FFC240D54541AC8C0F2C3EBEd0N" TargetMode="External"/><Relationship Id="rId49" Type="http://schemas.openxmlformats.org/officeDocument/2006/relationships/hyperlink" Target="consultantplus://offline/ref=41A60E115714C77B75F20DF3BF5EF839C6074F36E01EF09E657A60DC88FFC240D54541AC8C0F2839BEd4N" TargetMode="External"/><Relationship Id="rId57" Type="http://schemas.openxmlformats.org/officeDocument/2006/relationships/hyperlink" Target="consultantplus://offline/ref=41A60E115714C77B75F20DF3BF5EF839C6074A37E71CF09E657A60DC88FFC240D54541AC8C0F2A35BEd2N" TargetMode="External"/><Relationship Id="rId106" Type="http://schemas.openxmlformats.org/officeDocument/2006/relationships/fontTable" Target="fontTable.xml"/><Relationship Id="rId10" Type="http://schemas.openxmlformats.org/officeDocument/2006/relationships/hyperlink" Target="consultantplus://offline/ref=41A60E115714C77B75F20DF3BF5EF839C0074D39E810AD946D236CDE8FF09D57D20C4DAD8C0F29B3d5N" TargetMode="External"/><Relationship Id="rId31" Type="http://schemas.openxmlformats.org/officeDocument/2006/relationships/hyperlink" Target="consultantplus://offline/ref=41A60E115714C77B75F20DF3BF5EF839C6074A37E718F09E657A60DC88FFC240D54541AC8C0F293FBEd4N" TargetMode="External"/><Relationship Id="rId44" Type="http://schemas.openxmlformats.org/officeDocument/2006/relationships/hyperlink" Target="consultantplus://offline/ref=41A60E115714C77B75F20DF3BF5EF839C6074F36E01EF09E657A60DC88FFC240D54541AC8C0F2839BEd2N" TargetMode="External"/><Relationship Id="rId52" Type="http://schemas.openxmlformats.org/officeDocument/2006/relationships/hyperlink" Target="consultantplus://offline/ref=41A60E115714C77B75F20DF3BF5EF839C6064E3DE413F09E657A60DC88FFC240D54541AC8C0F2B3ABEd5N" TargetMode="External"/><Relationship Id="rId60" Type="http://schemas.openxmlformats.org/officeDocument/2006/relationships/hyperlink" Target="consultantplus://offline/ref=41A60E115714C77B75F20DF3BF5EF839C50D4A3BEB4DA79C342F6EBDd9N" TargetMode="External"/><Relationship Id="rId65" Type="http://schemas.openxmlformats.org/officeDocument/2006/relationships/hyperlink" Target="consultantplus://offline/ref=41A60E115714C77B75F20DF3BF5EF839C6064E3DE413F09E657A60DC88FFC240D54541AC8C0F2B3ABEd8N" TargetMode="External"/><Relationship Id="rId73" Type="http://schemas.openxmlformats.org/officeDocument/2006/relationships/hyperlink" Target="consultantplus://offline/ref=41A60E115714C77B75F20DF3BF5EF839C6074A37E71CF09E657A60DC88FFC240D54541AC8C0F2D3CBEd3N" TargetMode="External"/><Relationship Id="rId78" Type="http://schemas.openxmlformats.org/officeDocument/2006/relationships/hyperlink" Target="consultantplus://offline/ref=41A60E115714C77B75F20DF3BF5EF839C6074E3CE719F09E657A60DC88FFC240D54541AC8C0F2C3FBEd1N" TargetMode="External"/><Relationship Id="rId81" Type="http://schemas.openxmlformats.org/officeDocument/2006/relationships/hyperlink" Target="consultantplus://offline/ref=41A60E115714C77B75F20DF3BF5EF839C6074A37E71CF09E657A60DC88FFC240D54541AC8C0F2D3DBEd1N" TargetMode="External"/><Relationship Id="rId86" Type="http://schemas.openxmlformats.org/officeDocument/2006/relationships/hyperlink" Target="consultantplus://offline/ref=41A60E115714C77B75F20DF3BF5EF839C6044D3FE71EF09E657A60DC88FFC240D54541AC8C0F2935BEd6N" TargetMode="External"/><Relationship Id="rId94" Type="http://schemas.openxmlformats.org/officeDocument/2006/relationships/hyperlink" Target="consultantplus://offline/ref=41A60E115714C77B75F20DF3BF5EF839C6074F36E019F09E657A60DC88FFC240D54541AC8C0F2E3EBEd6N" TargetMode="External"/><Relationship Id="rId99" Type="http://schemas.openxmlformats.org/officeDocument/2006/relationships/hyperlink" Target="consultantplus://offline/ref=41A60E115714C77B75F20DF3BF5EF839C6074A37E71CF09E657A60DC88FFC240D54541AC8C0F2D3DBEd4N" TargetMode="External"/><Relationship Id="rId101" Type="http://schemas.openxmlformats.org/officeDocument/2006/relationships/hyperlink" Target="consultantplus://offline/ref=41A60E115714C77B75F20DF3BF5EF839C5004C36E010AD946D236CDE8FF09D57D20C4DAD8C0F2CB3dCN" TargetMode="External"/><Relationship Id="rId4" Type="http://schemas.openxmlformats.org/officeDocument/2006/relationships/webSettings" Target="webSettings.xml"/><Relationship Id="rId9" Type="http://schemas.openxmlformats.org/officeDocument/2006/relationships/hyperlink" Target="consultantplus://offline/ref=41A60E115714C77B75F20DF3BF5EF839C6074E3CE719F09E657A60DC88FFC240D54541AC8C0F2C3DBEd7N" TargetMode="External"/><Relationship Id="rId13" Type="http://schemas.openxmlformats.org/officeDocument/2006/relationships/hyperlink" Target="consultantplus://offline/ref=41A60E115714C77B75F20DF3BF5EF839C6054A3DE712F09E657A60DC88FFC240D54541AC8C0F293DBEd1N" TargetMode="External"/><Relationship Id="rId18" Type="http://schemas.openxmlformats.org/officeDocument/2006/relationships/hyperlink" Target="consultantplus://offline/ref=41A60E115714C77B75F20DF3BF5EF839C507453EE510AD946D236CDEB8dFN" TargetMode="External"/><Relationship Id="rId39" Type="http://schemas.openxmlformats.org/officeDocument/2006/relationships/hyperlink" Target="consultantplus://offline/ref=41A60E115714C77B75F20DF3BF5EF839C6074A37E71CF09E657A60DC88FFC240D54541AC8C0F2A3BBEd6N" TargetMode="External"/><Relationship Id="rId34" Type="http://schemas.openxmlformats.org/officeDocument/2006/relationships/hyperlink" Target="consultantplus://offline/ref=41A60E115714C77B75F20DF3BF5EF839C6074A37E71CF09E657A60DC88FFC240D54541AC8C0F2A3BBEd1N" TargetMode="External"/><Relationship Id="rId50" Type="http://schemas.openxmlformats.org/officeDocument/2006/relationships/hyperlink" Target="consultantplus://offline/ref=41A60E115714C77B75F20DF3BF5EF839CF00493DE410AD946D236CDE8FF09D57D20C4DAD8C0F28B3dFN" TargetMode="External"/><Relationship Id="rId55" Type="http://schemas.openxmlformats.org/officeDocument/2006/relationships/hyperlink" Target="consultantplus://offline/ref=41A60E115714C77B75F20DF3BF5EF839C6074E3CE719F09E657A60DC88FFC240D54541AC8C0F2C3EBEd5N" TargetMode="External"/><Relationship Id="rId76" Type="http://schemas.openxmlformats.org/officeDocument/2006/relationships/hyperlink" Target="consultantplus://offline/ref=41A60E115714C77B75F20DF3BF5EF839C6074A37E718F09E657A60DC88FFC240D54541AC8C0F293FBEd6N" TargetMode="External"/><Relationship Id="rId97" Type="http://schemas.openxmlformats.org/officeDocument/2006/relationships/hyperlink" Target="consultantplus://offline/ref=41A60E115714C77B75F20DF3BF5EF839C6064F37E819F09E657A60DC88FFC240D54541AC8C0F213FBEd7N" TargetMode="External"/><Relationship Id="rId104" Type="http://schemas.openxmlformats.org/officeDocument/2006/relationships/hyperlink" Target="consultantplus://offline/ref=41A60E115714C77B75F20DF3BF5EF839C6074A37E71CF09E657A60DC88FFC240D54541AC8C0F2D3DBEd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9166</Words>
  <Characters>52252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Старинова Наталия</dc:creator>
  <cp:lastModifiedBy>Старинова Наталия</cp:lastModifiedBy>
  <cp:revision>1</cp:revision>
  <dcterms:created xsi:type="dcterms:W3CDTF">2012-11-20T13:29:00Z</dcterms:created>
  <dcterms:modified xsi:type="dcterms:W3CDTF">2012-11-20T13:29:00Z</dcterms:modified>
</cp:coreProperties>
</file>